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C45" w:rsidRDefault="008B4C45">
      <w:pPr>
        <w:rPr>
          <w:sz w:val="28"/>
          <w:szCs w:val="28"/>
        </w:rPr>
      </w:pPr>
      <w:bookmarkStart w:id="0" w:name="_GoBack"/>
      <w:bookmarkEnd w:id="0"/>
    </w:p>
    <w:p w:rsidR="008B4C45" w:rsidRDefault="0012469C">
      <w:pPr>
        <w:rPr>
          <w:sz w:val="28"/>
          <w:szCs w:val="28"/>
        </w:rPr>
      </w:pPr>
      <w:r>
        <w:rPr>
          <w:sz w:val="28"/>
          <w:szCs w:val="28"/>
        </w:rPr>
        <w:t xml:space="preserve">                  Федеральное государственное образовательное бюджетное </w:t>
      </w:r>
    </w:p>
    <w:p w:rsidR="008B4C45" w:rsidRDefault="0012469C">
      <w:pPr>
        <w:jc w:val="center"/>
        <w:rPr>
          <w:sz w:val="28"/>
          <w:szCs w:val="28"/>
        </w:rPr>
      </w:pPr>
      <w:r>
        <w:rPr>
          <w:sz w:val="28"/>
          <w:szCs w:val="28"/>
        </w:rPr>
        <w:t>учреждение высшего образования</w:t>
      </w:r>
    </w:p>
    <w:p w:rsidR="008B4C45" w:rsidRDefault="0012469C">
      <w:pPr>
        <w:jc w:val="center"/>
        <w:rPr>
          <w:b/>
          <w:bCs/>
          <w:caps/>
          <w:sz w:val="28"/>
          <w:szCs w:val="28"/>
        </w:rPr>
      </w:pPr>
      <w:r>
        <w:rPr>
          <w:b/>
          <w:bCs/>
          <w:caps/>
          <w:sz w:val="28"/>
          <w:szCs w:val="28"/>
        </w:rPr>
        <w:t>«ФИНАНСОВЫЙ УНИВЕРСИТЕТ ПРИ пРАВИТЕЛЬСТВЕ</w:t>
      </w:r>
    </w:p>
    <w:p w:rsidR="008B4C45" w:rsidRDefault="0012469C">
      <w:pPr>
        <w:jc w:val="center"/>
        <w:rPr>
          <w:b/>
          <w:bCs/>
          <w:caps/>
          <w:sz w:val="28"/>
          <w:szCs w:val="28"/>
        </w:rPr>
      </w:pPr>
      <w:r>
        <w:rPr>
          <w:b/>
          <w:bCs/>
          <w:caps/>
          <w:sz w:val="28"/>
          <w:szCs w:val="28"/>
        </w:rPr>
        <w:t>Российской Федерации»</w:t>
      </w:r>
    </w:p>
    <w:p w:rsidR="008B4C45" w:rsidRDefault="0012469C">
      <w:pPr>
        <w:jc w:val="center"/>
        <w:rPr>
          <w:b/>
          <w:bCs/>
          <w:sz w:val="28"/>
          <w:szCs w:val="28"/>
        </w:rPr>
      </w:pPr>
      <w:r>
        <w:rPr>
          <w:b/>
          <w:bCs/>
          <w:sz w:val="28"/>
          <w:szCs w:val="28"/>
        </w:rPr>
        <w:t>(Финансовый университет)</w:t>
      </w:r>
    </w:p>
    <w:p w:rsidR="008B4C45" w:rsidRDefault="008B4C45">
      <w:pPr>
        <w:jc w:val="center"/>
        <w:rPr>
          <w:sz w:val="28"/>
          <w:szCs w:val="28"/>
        </w:rPr>
      </w:pPr>
    </w:p>
    <w:p w:rsidR="008B4C45" w:rsidRDefault="0012469C">
      <w:pPr>
        <w:jc w:val="center"/>
        <w:rPr>
          <w:b/>
          <w:bCs/>
          <w:sz w:val="28"/>
          <w:szCs w:val="28"/>
        </w:rPr>
      </w:pPr>
      <w:r>
        <w:rPr>
          <w:b/>
          <w:bCs/>
          <w:sz w:val="28"/>
          <w:szCs w:val="28"/>
        </w:rPr>
        <w:t>Департамент правового регулирования экономической деятельности</w:t>
      </w:r>
    </w:p>
    <w:p w:rsidR="008B4C45" w:rsidRDefault="008B4C45">
      <w:pPr>
        <w:jc w:val="center"/>
        <w:rPr>
          <w:b/>
          <w:bCs/>
          <w:sz w:val="28"/>
          <w:szCs w:val="28"/>
        </w:rPr>
      </w:pPr>
    </w:p>
    <w:p w:rsidR="008B4C45" w:rsidRDefault="008B4C45">
      <w:pPr>
        <w:jc w:val="center"/>
        <w:rPr>
          <w:b/>
          <w:bCs/>
          <w:sz w:val="28"/>
          <w:szCs w:val="28"/>
        </w:rPr>
      </w:pPr>
    </w:p>
    <w:tbl>
      <w:tblPr>
        <w:tblStyle w:val="TableNormal"/>
        <w:tblW w:w="957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218"/>
        <w:gridCol w:w="4358"/>
      </w:tblGrid>
      <w:tr w:rsidR="008B4C45">
        <w:trPr>
          <w:trHeight w:val="3258"/>
          <w:jc w:val="center"/>
        </w:trPr>
        <w:tc>
          <w:tcPr>
            <w:tcW w:w="5217" w:type="dxa"/>
            <w:tcBorders>
              <w:top w:val="nil"/>
              <w:left w:val="nil"/>
              <w:bottom w:val="nil"/>
              <w:right w:val="nil"/>
            </w:tcBorders>
            <w:shd w:val="clear" w:color="auto" w:fill="auto"/>
            <w:tcMar>
              <w:top w:w="80" w:type="dxa"/>
              <w:left w:w="80" w:type="dxa"/>
              <w:bottom w:w="80" w:type="dxa"/>
              <w:right w:w="80" w:type="dxa"/>
            </w:tcMar>
          </w:tcPr>
          <w:p w:rsidR="008B4C45" w:rsidRDefault="008B4C45"/>
        </w:tc>
        <w:tc>
          <w:tcPr>
            <w:tcW w:w="4358" w:type="dxa"/>
            <w:tcBorders>
              <w:top w:val="nil"/>
              <w:left w:val="nil"/>
              <w:bottom w:val="nil"/>
              <w:right w:val="nil"/>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 w:val="left" w:pos="3600"/>
                <w:tab w:val="left" w:pos="4320"/>
              </w:tabs>
              <w:jc w:val="right"/>
              <w:rPr>
                <w:caps/>
                <w:sz w:val="28"/>
                <w:szCs w:val="28"/>
              </w:rPr>
            </w:pPr>
            <w:r>
              <w:rPr>
                <w:caps/>
                <w:sz w:val="28"/>
                <w:szCs w:val="28"/>
              </w:rPr>
              <w:t>утверждаю</w:t>
            </w:r>
          </w:p>
          <w:p w:rsidR="008B4C45" w:rsidRDefault="008B4C45">
            <w:pPr>
              <w:tabs>
                <w:tab w:val="left" w:pos="720"/>
                <w:tab w:val="left" w:pos="1440"/>
                <w:tab w:val="left" w:pos="2160"/>
                <w:tab w:val="left" w:pos="2880"/>
                <w:tab w:val="left" w:pos="3600"/>
                <w:tab w:val="left" w:pos="4320"/>
              </w:tabs>
              <w:jc w:val="right"/>
              <w:rPr>
                <w:caps/>
                <w:sz w:val="28"/>
                <w:szCs w:val="28"/>
              </w:rPr>
            </w:pPr>
          </w:p>
          <w:p w:rsidR="008B4C45" w:rsidRDefault="0012469C">
            <w:pPr>
              <w:tabs>
                <w:tab w:val="left" w:pos="720"/>
                <w:tab w:val="left" w:pos="1440"/>
                <w:tab w:val="left" w:pos="2160"/>
                <w:tab w:val="left" w:pos="2880"/>
                <w:tab w:val="left" w:pos="3600"/>
                <w:tab w:val="left" w:pos="4320"/>
              </w:tabs>
              <w:jc w:val="right"/>
              <w:rPr>
                <w:sz w:val="28"/>
                <w:szCs w:val="28"/>
              </w:rPr>
            </w:pPr>
            <w:r>
              <w:rPr>
                <w:sz w:val="28"/>
                <w:szCs w:val="28"/>
              </w:rPr>
              <w:t xml:space="preserve">Проректор по учебной </w:t>
            </w:r>
          </w:p>
          <w:p w:rsidR="008B4C45" w:rsidRDefault="0012469C">
            <w:pPr>
              <w:tabs>
                <w:tab w:val="left" w:pos="720"/>
                <w:tab w:val="left" w:pos="1440"/>
                <w:tab w:val="left" w:pos="2160"/>
                <w:tab w:val="left" w:pos="2880"/>
                <w:tab w:val="left" w:pos="3600"/>
                <w:tab w:val="left" w:pos="4320"/>
              </w:tabs>
              <w:jc w:val="right"/>
              <w:rPr>
                <w:sz w:val="28"/>
                <w:szCs w:val="28"/>
              </w:rPr>
            </w:pPr>
            <w:r>
              <w:rPr>
                <w:sz w:val="28"/>
                <w:szCs w:val="28"/>
              </w:rPr>
              <w:t>и методической работе</w:t>
            </w:r>
          </w:p>
          <w:p w:rsidR="008B4C45" w:rsidRDefault="008B4C45">
            <w:pPr>
              <w:tabs>
                <w:tab w:val="left" w:pos="720"/>
                <w:tab w:val="left" w:pos="1440"/>
                <w:tab w:val="left" w:pos="2160"/>
                <w:tab w:val="left" w:pos="2880"/>
                <w:tab w:val="left" w:pos="3600"/>
                <w:tab w:val="left" w:pos="4320"/>
              </w:tabs>
              <w:jc w:val="right"/>
              <w:rPr>
                <w:sz w:val="28"/>
                <w:szCs w:val="28"/>
              </w:rPr>
            </w:pPr>
          </w:p>
          <w:p w:rsidR="008B4C45" w:rsidRDefault="0012469C">
            <w:pPr>
              <w:tabs>
                <w:tab w:val="left" w:pos="720"/>
                <w:tab w:val="left" w:pos="1440"/>
                <w:tab w:val="left" w:pos="2160"/>
                <w:tab w:val="left" w:pos="2880"/>
                <w:tab w:val="left" w:pos="3600"/>
                <w:tab w:val="left" w:pos="4320"/>
              </w:tabs>
              <w:jc w:val="right"/>
              <w:rPr>
                <w:sz w:val="30"/>
                <w:szCs w:val="30"/>
              </w:rPr>
            </w:pPr>
            <w:r>
              <w:rPr>
                <w:sz w:val="30"/>
                <w:szCs w:val="30"/>
              </w:rPr>
              <w:t xml:space="preserve">__________Е.А. Каменева </w:t>
            </w:r>
          </w:p>
          <w:p w:rsidR="008B4C45" w:rsidRDefault="008B4C45">
            <w:pPr>
              <w:tabs>
                <w:tab w:val="left" w:pos="720"/>
                <w:tab w:val="left" w:pos="1440"/>
                <w:tab w:val="left" w:pos="2160"/>
                <w:tab w:val="left" w:pos="2880"/>
                <w:tab w:val="left" w:pos="3600"/>
                <w:tab w:val="left" w:pos="4320"/>
              </w:tabs>
              <w:jc w:val="right"/>
              <w:rPr>
                <w:sz w:val="28"/>
                <w:szCs w:val="28"/>
              </w:rPr>
            </w:pPr>
          </w:p>
          <w:p w:rsidR="008B4C45" w:rsidRDefault="0012469C" w:rsidP="00F127FC">
            <w:pPr>
              <w:tabs>
                <w:tab w:val="left" w:pos="720"/>
                <w:tab w:val="left" w:pos="1440"/>
                <w:tab w:val="left" w:pos="2160"/>
                <w:tab w:val="left" w:pos="2880"/>
                <w:tab w:val="left" w:pos="3600"/>
                <w:tab w:val="left" w:pos="4320"/>
              </w:tabs>
              <w:jc w:val="right"/>
            </w:pPr>
            <w:r>
              <w:rPr>
                <w:sz w:val="28"/>
                <w:szCs w:val="28"/>
              </w:rPr>
              <w:t>«_</w:t>
            </w:r>
            <w:r w:rsidR="00F127FC">
              <w:rPr>
                <w:sz w:val="28"/>
                <w:szCs w:val="28"/>
              </w:rPr>
              <w:t>24</w:t>
            </w:r>
            <w:r>
              <w:rPr>
                <w:sz w:val="28"/>
                <w:szCs w:val="28"/>
              </w:rPr>
              <w:t>_»____</w:t>
            </w:r>
            <w:r w:rsidR="00F127FC">
              <w:rPr>
                <w:sz w:val="28"/>
                <w:szCs w:val="28"/>
              </w:rPr>
              <w:t>мая</w:t>
            </w:r>
            <w:r>
              <w:rPr>
                <w:sz w:val="28"/>
                <w:szCs w:val="28"/>
              </w:rPr>
              <w:t>_____ 2022 г.</w:t>
            </w:r>
          </w:p>
        </w:tc>
      </w:tr>
    </w:tbl>
    <w:p w:rsidR="008B4C45" w:rsidRDefault="008B4C45">
      <w:pPr>
        <w:widowControl w:val="0"/>
        <w:jc w:val="center"/>
        <w:rPr>
          <w:b/>
          <w:bCs/>
          <w:sz w:val="28"/>
          <w:szCs w:val="28"/>
        </w:rPr>
      </w:pPr>
    </w:p>
    <w:p w:rsidR="008B4C45" w:rsidRDefault="008B4C45">
      <w:pPr>
        <w:widowControl w:val="0"/>
        <w:jc w:val="center"/>
        <w:rPr>
          <w:b/>
          <w:bCs/>
          <w:sz w:val="28"/>
          <w:szCs w:val="28"/>
        </w:rPr>
      </w:pPr>
    </w:p>
    <w:p w:rsidR="008B4C45" w:rsidRDefault="0012469C">
      <w:pPr>
        <w:pStyle w:val="Normal1"/>
        <w:jc w:val="center"/>
        <w:rPr>
          <w:sz w:val="32"/>
          <w:szCs w:val="32"/>
        </w:rPr>
      </w:pPr>
      <w:r>
        <w:rPr>
          <w:sz w:val="32"/>
          <w:szCs w:val="32"/>
        </w:rPr>
        <w:t xml:space="preserve">Галушко Дмитрий Вячеславович  </w:t>
      </w:r>
    </w:p>
    <w:p w:rsidR="008B4C45" w:rsidRDefault="008B4C45">
      <w:pPr>
        <w:pStyle w:val="Normal1"/>
        <w:jc w:val="center"/>
        <w:rPr>
          <w:sz w:val="32"/>
          <w:szCs w:val="32"/>
        </w:rPr>
      </w:pPr>
    </w:p>
    <w:p w:rsidR="008B4C45" w:rsidRDefault="0012469C">
      <w:pPr>
        <w:widowControl w:val="0"/>
        <w:jc w:val="center"/>
        <w:rPr>
          <w:b/>
          <w:bCs/>
          <w:sz w:val="36"/>
          <w:szCs w:val="36"/>
        </w:rPr>
      </w:pPr>
      <w:r>
        <w:rPr>
          <w:b/>
          <w:bCs/>
          <w:sz w:val="36"/>
          <w:szCs w:val="36"/>
        </w:rPr>
        <w:t>Международное корпоративное и предпринимательское право</w:t>
      </w:r>
    </w:p>
    <w:p w:rsidR="008B4C45" w:rsidRDefault="008B4C45">
      <w:pPr>
        <w:widowControl w:val="0"/>
        <w:jc w:val="center"/>
        <w:rPr>
          <w:b/>
          <w:bCs/>
          <w:sz w:val="36"/>
          <w:szCs w:val="36"/>
        </w:rPr>
      </w:pPr>
    </w:p>
    <w:p w:rsidR="008B4C45" w:rsidRDefault="0012469C">
      <w:pPr>
        <w:widowControl w:val="0"/>
        <w:jc w:val="center"/>
        <w:rPr>
          <w:b/>
          <w:bCs/>
          <w:sz w:val="28"/>
          <w:szCs w:val="28"/>
        </w:rPr>
      </w:pPr>
      <w:r>
        <w:rPr>
          <w:b/>
          <w:bCs/>
          <w:sz w:val="28"/>
          <w:szCs w:val="28"/>
        </w:rPr>
        <w:t>Рабочая программа дисциплины</w:t>
      </w:r>
    </w:p>
    <w:p w:rsidR="008B4C45" w:rsidRDefault="008B4C45">
      <w:pPr>
        <w:jc w:val="center"/>
        <w:rPr>
          <w:sz w:val="28"/>
          <w:szCs w:val="28"/>
        </w:rPr>
      </w:pPr>
    </w:p>
    <w:p w:rsidR="008B4C45" w:rsidRDefault="0012469C">
      <w:pPr>
        <w:widowControl w:val="0"/>
        <w:jc w:val="center"/>
        <w:rPr>
          <w:sz w:val="28"/>
          <w:szCs w:val="28"/>
        </w:rPr>
      </w:pPr>
      <w:r>
        <w:rPr>
          <w:sz w:val="28"/>
          <w:szCs w:val="28"/>
        </w:rPr>
        <w:t>для студентов, обучающихся по направлению подготовки</w:t>
      </w:r>
    </w:p>
    <w:p w:rsidR="008B4C45" w:rsidRDefault="0012469C">
      <w:pPr>
        <w:widowControl w:val="0"/>
        <w:jc w:val="center"/>
        <w:rPr>
          <w:sz w:val="28"/>
          <w:szCs w:val="28"/>
        </w:rPr>
      </w:pPr>
      <w:r>
        <w:rPr>
          <w:sz w:val="28"/>
          <w:szCs w:val="28"/>
        </w:rPr>
        <w:t xml:space="preserve"> 40.04.01 «Юриспруденция»</w:t>
      </w:r>
    </w:p>
    <w:p w:rsidR="008B4C45" w:rsidRDefault="0012469C">
      <w:pPr>
        <w:widowControl w:val="0"/>
        <w:jc w:val="center"/>
        <w:rPr>
          <w:sz w:val="28"/>
          <w:szCs w:val="28"/>
        </w:rPr>
      </w:pPr>
      <w:r>
        <w:rPr>
          <w:sz w:val="28"/>
          <w:szCs w:val="28"/>
        </w:rPr>
        <w:t xml:space="preserve">направленность программы магистратуры </w:t>
      </w:r>
    </w:p>
    <w:p w:rsidR="008B4C45" w:rsidRDefault="0012469C">
      <w:pPr>
        <w:widowControl w:val="0"/>
        <w:jc w:val="center"/>
        <w:rPr>
          <w:sz w:val="28"/>
          <w:szCs w:val="28"/>
        </w:rPr>
      </w:pPr>
      <w:r>
        <w:rPr>
          <w:sz w:val="28"/>
          <w:szCs w:val="28"/>
        </w:rPr>
        <w:t>«Юрист для частного бизнеса и власти»,</w:t>
      </w:r>
    </w:p>
    <w:p w:rsidR="008B4C45" w:rsidRDefault="008B4C45">
      <w:pPr>
        <w:jc w:val="center"/>
        <w:rPr>
          <w:sz w:val="28"/>
          <w:szCs w:val="28"/>
        </w:rPr>
      </w:pPr>
    </w:p>
    <w:p w:rsidR="008B4C45" w:rsidRDefault="0012469C">
      <w:pPr>
        <w:jc w:val="center"/>
        <w:rPr>
          <w:i/>
          <w:iCs/>
          <w:sz w:val="28"/>
          <w:szCs w:val="28"/>
        </w:rPr>
      </w:pPr>
      <w:r>
        <w:rPr>
          <w:i/>
          <w:iCs/>
          <w:sz w:val="28"/>
          <w:szCs w:val="28"/>
        </w:rPr>
        <w:t>Рекомендовано Ученым советом Юридического факультета</w:t>
      </w:r>
    </w:p>
    <w:p w:rsidR="008B4C45" w:rsidRDefault="0012469C">
      <w:pPr>
        <w:jc w:val="center"/>
        <w:rPr>
          <w:i/>
          <w:iCs/>
          <w:sz w:val="28"/>
          <w:szCs w:val="28"/>
        </w:rPr>
      </w:pPr>
      <w:r>
        <w:rPr>
          <w:i/>
          <w:iCs/>
          <w:sz w:val="28"/>
          <w:szCs w:val="28"/>
        </w:rPr>
        <w:t xml:space="preserve">(протокол № </w:t>
      </w:r>
      <w:r w:rsidR="00F127FC">
        <w:rPr>
          <w:i/>
          <w:iCs/>
          <w:sz w:val="28"/>
          <w:szCs w:val="28"/>
        </w:rPr>
        <w:t>18</w:t>
      </w:r>
      <w:r>
        <w:rPr>
          <w:i/>
          <w:iCs/>
          <w:sz w:val="28"/>
          <w:szCs w:val="28"/>
        </w:rPr>
        <w:t xml:space="preserve"> от </w:t>
      </w:r>
      <w:r w:rsidR="00F127FC">
        <w:rPr>
          <w:i/>
          <w:iCs/>
          <w:sz w:val="28"/>
          <w:szCs w:val="28"/>
        </w:rPr>
        <w:t>17 мая</w:t>
      </w:r>
      <w:r>
        <w:rPr>
          <w:i/>
          <w:iCs/>
          <w:sz w:val="28"/>
          <w:szCs w:val="28"/>
        </w:rPr>
        <w:t xml:space="preserve"> 2022 г.)</w:t>
      </w:r>
    </w:p>
    <w:p w:rsidR="008B4C45" w:rsidRDefault="008B4C45">
      <w:pPr>
        <w:jc w:val="center"/>
        <w:rPr>
          <w:sz w:val="28"/>
          <w:szCs w:val="28"/>
        </w:rPr>
      </w:pPr>
    </w:p>
    <w:p w:rsidR="008B4C45" w:rsidRDefault="0012469C">
      <w:pPr>
        <w:shd w:val="clear" w:color="auto" w:fill="FFFFFF"/>
        <w:jc w:val="center"/>
        <w:rPr>
          <w:i/>
          <w:iCs/>
          <w:sz w:val="28"/>
          <w:szCs w:val="28"/>
        </w:rPr>
      </w:pPr>
      <w:r>
        <w:rPr>
          <w:i/>
          <w:iCs/>
          <w:sz w:val="28"/>
          <w:szCs w:val="28"/>
        </w:rPr>
        <w:t xml:space="preserve">Одобрено Советом учебно-научного департамента правового регулирования </w:t>
      </w:r>
    </w:p>
    <w:p w:rsidR="008B4C45" w:rsidRDefault="0012469C">
      <w:pPr>
        <w:shd w:val="clear" w:color="auto" w:fill="FFFFFF"/>
        <w:jc w:val="center"/>
        <w:rPr>
          <w:i/>
          <w:iCs/>
          <w:sz w:val="28"/>
          <w:szCs w:val="28"/>
        </w:rPr>
      </w:pPr>
      <w:r>
        <w:rPr>
          <w:i/>
          <w:iCs/>
          <w:sz w:val="28"/>
          <w:szCs w:val="28"/>
        </w:rPr>
        <w:t>экономической деятельности</w:t>
      </w:r>
    </w:p>
    <w:p w:rsidR="008B4C45" w:rsidRDefault="0012469C">
      <w:pPr>
        <w:jc w:val="center"/>
        <w:rPr>
          <w:i/>
          <w:iCs/>
          <w:sz w:val="28"/>
          <w:szCs w:val="28"/>
        </w:rPr>
      </w:pPr>
      <w:r>
        <w:rPr>
          <w:i/>
          <w:iCs/>
          <w:sz w:val="28"/>
          <w:szCs w:val="28"/>
        </w:rPr>
        <w:t xml:space="preserve"> (протокол № </w:t>
      </w:r>
      <w:r w:rsidR="00F127FC">
        <w:rPr>
          <w:i/>
          <w:iCs/>
          <w:sz w:val="28"/>
          <w:szCs w:val="28"/>
        </w:rPr>
        <w:t>12</w:t>
      </w:r>
      <w:r>
        <w:rPr>
          <w:i/>
          <w:iCs/>
          <w:sz w:val="28"/>
          <w:szCs w:val="28"/>
        </w:rPr>
        <w:t xml:space="preserve"> от </w:t>
      </w:r>
      <w:r w:rsidR="00F127FC">
        <w:rPr>
          <w:i/>
          <w:iCs/>
          <w:sz w:val="28"/>
          <w:szCs w:val="28"/>
        </w:rPr>
        <w:t>27 апреля</w:t>
      </w:r>
      <w:r>
        <w:rPr>
          <w:i/>
          <w:iCs/>
          <w:sz w:val="28"/>
          <w:szCs w:val="28"/>
        </w:rPr>
        <w:t xml:space="preserve"> 2022 г.)</w:t>
      </w:r>
    </w:p>
    <w:p w:rsidR="008B4C45" w:rsidRDefault="008B4C45">
      <w:pPr>
        <w:jc w:val="center"/>
        <w:rPr>
          <w:b/>
          <w:bCs/>
          <w:i/>
          <w:iCs/>
          <w:sz w:val="28"/>
          <w:szCs w:val="28"/>
        </w:rPr>
      </w:pPr>
    </w:p>
    <w:p w:rsidR="008B4C45" w:rsidRDefault="008B4C45">
      <w:pPr>
        <w:jc w:val="center"/>
        <w:rPr>
          <w:b/>
          <w:bCs/>
          <w:sz w:val="28"/>
          <w:szCs w:val="28"/>
        </w:rPr>
      </w:pPr>
    </w:p>
    <w:p w:rsidR="008B4C45" w:rsidRDefault="0012469C">
      <w:pPr>
        <w:jc w:val="center"/>
        <w:rPr>
          <w:b/>
          <w:bCs/>
          <w:sz w:val="28"/>
          <w:szCs w:val="28"/>
        </w:rPr>
      </w:pPr>
      <w:r>
        <w:rPr>
          <w:b/>
          <w:bCs/>
          <w:sz w:val="28"/>
          <w:szCs w:val="28"/>
        </w:rPr>
        <w:t>Москва 2022</w:t>
      </w:r>
    </w:p>
    <w:p w:rsidR="00A32DC6" w:rsidRPr="004F0AFD" w:rsidRDefault="00A32DC6" w:rsidP="00A32DC6">
      <w:pPr>
        <w:jc w:val="both"/>
        <w:rPr>
          <w:b/>
          <w:bCs/>
          <w:sz w:val="28"/>
          <w:szCs w:val="28"/>
        </w:rPr>
      </w:pPr>
      <w:r w:rsidRPr="004F0AFD">
        <w:rPr>
          <w:b/>
          <w:bCs/>
          <w:sz w:val="28"/>
          <w:szCs w:val="28"/>
        </w:rPr>
        <w:lastRenderedPageBreak/>
        <w:t>УДК  341 (073)</w:t>
      </w:r>
    </w:p>
    <w:p w:rsidR="00A32DC6" w:rsidRPr="004F0AFD" w:rsidRDefault="00A32DC6" w:rsidP="00A32DC6">
      <w:pPr>
        <w:jc w:val="both"/>
        <w:rPr>
          <w:b/>
          <w:bCs/>
          <w:sz w:val="28"/>
          <w:szCs w:val="28"/>
        </w:rPr>
      </w:pPr>
      <w:r w:rsidRPr="004F0AFD">
        <w:rPr>
          <w:b/>
          <w:bCs/>
          <w:sz w:val="28"/>
          <w:szCs w:val="28"/>
        </w:rPr>
        <w:t>    ББК  67.91</w:t>
      </w:r>
    </w:p>
    <w:p w:rsidR="00A32DC6" w:rsidRPr="004F0AFD" w:rsidRDefault="00A32DC6" w:rsidP="00A32DC6">
      <w:pPr>
        <w:jc w:val="both"/>
        <w:rPr>
          <w:b/>
          <w:bCs/>
          <w:sz w:val="28"/>
          <w:szCs w:val="28"/>
        </w:rPr>
      </w:pPr>
      <w:r w:rsidRPr="004F0AFD">
        <w:rPr>
          <w:b/>
          <w:bCs/>
          <w:sz w:val="28"/>
          <w:szCs w:val="28"/>
        </w:rPr>
        <w:t>    Г16</w:t>
      </w:r>
    </w:p>
    <w:p w:rsidR="00A32DC6" w:rsidRDefault="00A32DC6">
      <w:pPr>
        <w:jc w:val="both"/>
        <w:rPr>
          <w:b/>
          <w:bCs/>
          <w:sz w:val="28"/>
          <w:szCs w:val="28"/>
        </w:rPr>
      </w:pPr>
    </w:p>
    <w:p w:rsidR="00FB24E7" w:rsidRPr="00FB24E7" w:rsidRDefault="00FB24E7" w:rsidP="00FB24E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69"/>
        <w:ind w:left="537"/>
        <w:rPr>
          <w:rFonts w:eastAsia="Times New Roman" w:cs="Times New Roman"/>
          <w:color w:val="auto"/>
          <w:spacing w:val="-2"/>
          <w:sz w:val="28"/>
          <w:szCs w:val="28"/>
          <w:bdr w:val="none" w:sz="0" w:space="0" w:color="auto"/>
          <w:lang w:eastAsia="en-US"/>
        </w:rPr>
      </w:pPr>
      <w:r w:rsidRPr="00FB24E7">
        <w:rPr>
          <w:rFonts w:eastAsia="Times New Roman" w:cs="Times New Roman"/>
          <w:color w:val="auto"/>
          <w:sz w:val="28"/>
          <w:szCs w:val="28"/>
          <w:bdr w:val="none" w:sz="0" w:space="0" w:color="auto"/>
          <w:lang w:eastAsia="en-US"/>
        </w:rPr>
        <w:t>Рецензент:</w:t>
      </w:r>
      <w:r w:rsidRPr="00FB24E7">
        <w:rPr>
          <w:rFonts w:eastAsia="Times New Roman" w:cs="Times New Roman"/>
          <w:color w:val="auto"/>
          <w:spacing w:val="-2"/>
          <w:sz w:val="28"/>
          <w:szCs w:val="28"/>
          <w:bdr w:val="none" w:sz="0" w:space="0" w:color="auto"/>
          <w:lang w:eastAsia="en-US"/>
        </w:rPr>
        <w:t xml:space="preserve"> Павликов С.Г., д.ю.н., профессор Департамента правового </w:t>
      </w:r>
    </w:p>
    <w:p w:rsidR="00FB24E7" w:rsidRPr="00FB24E7" w:rsidRDefault="00FB24E7" w:rsidP="00FB24E7">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69"/>
        <w:rPr>
          <w:rFonts w:eastAsia="Times New Roman" w:cs="Times New Roman"/>
          <w:color w:val="auto"/>
          <w:sz w:val="28"/>
          <w:szCs w:val="28"/>
          <w:bdr w:val="none" w:sz="0" w:space="0" w:color="auto"/>
          <w:lang w:eastAsia="en-US"/>
        </w:rPr>
      </w:pPr>
      <w:r w:rsidRPr="00FB24E7">
        <w:rPr>
          <w:rFonts w:eastAsia="Times New Roman" w:cs="Times New Roman"/>
          <w:color w:val="auto"/>
          <w:spacing w:val="-2"/>
          <w:sz w:val="28"/>
          <w:szCs w:val="28"/>
          <w:bdr w:val="none" w:sz="0" w:space="0" w:color="auto"/>
          <w:lang w:eastAsia="en-US"/>
        </w:rPr>
        <w:t>регулирования экономической деятельности</w:t>
      </w:r>
    </w:p>
    <w:p w:rsidR="008B4C45" w:rsidRDefault="008B4C45">
      <w:pPr>
        <w:rPr>
          <w:sz w:val="28"/>
          <w:szCs w:val="28"/>
        </w:rPr>
      </w:pPr>
    </w:p>
    <w:p w:rsidR="008B4C45" w:rsidRDefault="0012469C">
      <w:pPr>
        <w:ind w:firstLine="540"/>
        <w:jc w:val="both"/>
        <w:rPr>
          <w:sz w:val="28"/>
          <w:szCs w:val="28"/>
        </w:rPr>
      </w:pPr>
      <w:r>
        <w:rPr>
          <w:sz w:val="28"/>
          <w:szCs w:val="28"/>
        </w:rPr>
        <w:t xml:space="preserve">Галушко Д.В. </w:t>
      </w:r>
    </w:p>
    <w:p w:rsidR="008B4C45" w:rsidRDefault="0012469C">
      <w:pPr>
        <w:ind w:firstLine="540"/>
        <w:jc w:val="both"/>
        <w:rPr>
          <w:b/>
          <w:bCs/>
          <w:sz w:val="28"/>
          <w:szCs w:val="28"/>
        </w:rPr>
      </w:pPr>
      <w:r>
        <w:rPr>
          <w:b/>
          <w:bCs/>
          <w:sz w:val="28"/>
          <w:szCs w:val="28"/>
        </w:rPr>
        <w:t>Международное корпоративное и предпринимательское право</w:t>
      </w:r>
    </w:p>
    <w:p w:rsidR="008B4C45" w:rsidRDefault="0012469C">
      <w:pPr>
        <w:ind w:firstLine="540"/>
        <w:jc w:val="both"/>
        <w:rPr>
          <w:b/>
          <w:bCs/>
          <w:sz w:val="28"/>
          <w:szCs w:val="28"/>
        </w:rPr>
      </w:pPr>
      <w:r>
        <w:rPr>
          <w:b/>
          <w:bCs/>
          <w:sz w:val="28"/>
          <w:szCs w:val="28"/>
        </w:rPr>
        <w:t xml:space="preserve"> </w:t>
      </w:r>
    </w:p>
    <w:p w:rsidR="008B4C45" w:rsidRDefault="0012469C">
      <w:pPr>
        <w:jc w:val="both"/>
      </w:pPr>
      <w:r>
        <w:t xml:space="preserve">Рабочая программа дисциплины для студентов, обучающихся по направлению подготовки  40.04.01 «Юриспруденция» направленность программы магистратуры «Юрист для частного бизнеса и власти». - М.: Финансовый университет, Департамент правового регулирования экономической деятельности, 2022. </w:t>
      </w:r>
      <w:r w:rsidR="00A32DC6" w:rsidRPr="00A32DC6">
        <w:t>–</w:t>
      </w:r>
      <w:r w:rsidRPr="00A32DC6">
        <w:t xml:space="preserve"> </w:t>
      </w:r>
      <w:r w:rsidR="00A32DC6">
        <w:t xml:space="preserve">36 </w:t>
      </w:r>
      <w:r>
        <w:t>с.</w:t>
      </w:r>
    </w:p>
    <w:p w:rsidR="008B4C45" w:rsidRDefault="008B4C45">
      <w:pPr>
        <w:jc w:val="center"/>
        <w:rPr>
          <w:i/>
          <w:iCs/>
          <w:sz w:val="28"/>
          <w:szCs w:val="28"/>
        </w:rPr>
      </w:pPr>
    </w:p>
    <w:p w:rsidR="008B4C45" w:rsidRDefault="008B4C45">
      <w:pPr>
        <w:jc w:val="center"/>
        <w:rPr>
          <w:i/>
          <w:iCs/>
          <w:sz w:val="28"/>
          <w:szCs w:val="28"/>
        </w:rPr>
      </w:pPr>
    </w:p>
    <w:p w:rsidR="008B4C45" w:rsidRDefault="0012469C">
      <w:pPr>
        <w:jc w:val="center"/>
        <w:rPr>
          <w:i/>
          <w:iCs/>
          <w:sz w:val="28"/>
          <w:szCs w:val="28"/>
        </w:rPr>
      </w:pPr>
      <w:r>
        <w:rPr>
          <w:i/>
          <w:iCs/>
          <w:sz w:val="28"/>
          <w:szCs w:val="28"/>
        </w:rPr>
        <w:t>Учебное издание</w:t>
      </w:r>
    </w:p>
    <w:p w:rsidR="008B4C45" w:rsidRDefault="008B4C45">
      <w:pPr>
        <w:jc w:val="center"/>
        <w:rPr>
          <w:i/>
          <w:iCs/>
          <w:sz w:val="28"/>
          <w:szCs w:val="28"/>
        </w:rPr>
      </w:pPr>
    </w:p>
    <w:p w:rsidR="008B4C45" w:rsidRDefault="0012469C">
      <w:pPr>
        <w:pStyle w:val="Normal1"/>
        <w:spacing w:line="360" w:lineRule="auto"/>
        <w:jc w:val="center"/>
        <w:rPr>
          <w:b/>
          <w:bCs/>
          <w:sz w:val="32"/>
          <w:szCs w:val="32"/>
        </w:rPr>
      </w:pPr>
      <w:r>
        <w:rPr>
          <w:b/>
          <w:bCs/>
          <w:sz w:val="32"/>
          <w:szCs w:val="32"/>
        </w:rPr>
        <w:t xml:space="preserve">Галушко Дмитрий Вячеславович  </w:t>
      </w:r>
    </w:p>
    <w:p w:rsidR="008B4C45" w:rsidRDefault="008B4C45">
      <w:pPr>
        <w:jc w:val="center"/>
        <w:rPr>
          <w:b/>
          <w:bCs/>
          <w:sz w:val="28"/>
          <w:szCs w:val="28"/>
        </w:rPr>
      </w:pPr>
    </w:p>
    <w:p w:rsidR="008B4C45" w:rsidRDefault="0012469C">
      <w:pPr>
        <w:jc w:val="center"/>
        <w:rPr>
          <w:b/>
          <w:bCs/>
          <w:sz w:val="28"/>
          <w:szCs w:val="28"/>
        </w:rPr>
      </w:pPr>
      <w:r>
        <w:rPr>
          <w:b/>
          <w:bCs/>
          <w:sz w:val="28"/>
          <w:szCs w:val="28"/>
        </w:rPr>
        <w:t>Международное корпоративное и предпринимательское право</w:t>
      </w:r>
    </w:p>
    <w:p w:rsidR="008B4C45" w:rsidRDefault="008B4C45">
      <w:pPr>
        <w:jc w:val="center"/>
        <w:rPr>
          <w:b/>
          <w:bCs/>
          <w:sz w:val="28"/>
          <w:szCs w:val="28"/>
        </w:rPr>
      </w:pPr>
    </w:p>
    <w:p w:rsidR="008B4C45" w:rsidRDefault="0012469C">
      <w:pPr>
        <w:jc w:val="center"/>
        <w:rPr>
          <w:b/>
          <w:bCs/>
          <w:sz w:val="28"/>
          <w:szCs w:val="28"/>
        </w:rPr>
      </w:pPr>
      <w:r>
        <w:rPr>
          <w:b/>
          <w:bCs/>
          <w:sz w:val="28"/>
          <w:szCs w:val="28"/>
        </w:rPr>
        <w:t xml:space="preserve">Рабочая программа дисциплины </w:t>
      </w:r>
    </w:p>
    <w:p w:rsidR="008B4C45" w:rsidRDefault="008B4C45">
      <w:pPr>
        <w:shd w:val="clear" w:color="auto" w:fill="FFFFFF"/>
        <w:tabs>
          <w:tab w:val="left" w:pos="4291"/>
        </w:tabs>
        <w:jc w:val="center"/>
      </w:pPr>
    </w:p>
    <w:p w:rsidR="008B4C45" w:rsidRDefault="008B4C45">
      <w:pPr>
        <w:shd w:val="clear" w:color="auto" w:fill="FFFFFF"/>
        <w:tabs>
          <w:tab w:val="left" w:pos="4291"/>
        </w:tabs>
        <w:jc w:val="center"/>
      </w:pPr>
    </w:p>
    <w:p w:rsidR="008B4C45" w:rsidRDefault="008B4C45">
      <w:pPr>
        <w:shd w:val="clear" w:color="auto" w:fill="FFFFFF"/>
        <w:tabs>
          <w:tab w:val="left" w:pos="4291"/>
        </w:tabs>
        <w:jc w:val="center"/>
      </w:pPr>
    </w:p>
    <w:p w:rsidR="008B4C45" w:rsidRDefault="0012469C">
      <w:pPr>
        <w:shd w:val="clear" w:color="auto" w:fill="FFFFFF"/>
        <w:tabs>
          <w:tab w:val="left" w:leader="underscore" w:pos="1930"/>
        </w:tabs>
        <w:ind w:left="48"/>
        <w:jc w:val="center"/>
      </w:pPr>
      <w:r>
        <w:t>Компьютерный набор Галушко Д.В.</w:t>
      </w:r>
    </w:p>
    <w:p w:rsidR="008B4C45" w:rsidRDefault="0012469C">
      <w:pPr>
        <w:shd w:val="clear" w:color="auto" w:fill="FFFFFF"/>
        <w:tabs>
          <w:tab w:val="left" w:leader="underscore" w:pos="1930"/>
        </w:tabs>
        <w:ind w:left="48"/>
        <w:jc w:val="center"/>
      </w:pPr>
      <w:r>
        <w:t>Компьютерная верстка Галушко Д.В.</w:t>
      </w:r>
    </w:p>
    <w:p w:rsidR="008B4C45" w:rsidRPr="00A32DC6" w:rsidRDefault="0012469C">
      <w:pPr>
        <w:shd w:val="clear" w:color="auto" w:fill="FFFFFF"/>
        <w:tabs>
          <w:tab w:val="left" w:leader="underscore" w:pos="1930"/>
        </w:tabs>
        <w:ind w:left="48"/>
        <w:jc w:val="center"/>
        <w:rPr>
          <w:lang w:val="en-US"/>
        </w:rPr>
      </w:pPr>
      <w:r>
        <w:t>Формат</w:t>
      </w:r>
      <w:r w:rsidRPr="00A32DC6">
        <w:rPr>
          <w:lang w:val="en-US"/>
        </w:rPr>
        <w:t xml:space="preserve"> 60×90/16. </w:t>
      </w:r>
      <w:r>
        <w:t>Гарнитура</w:t>
      </w:r>
      <w:r w:rsidRPr="00A32DC6">
        <w:rPr>
          <w:lang w:val="en-US"/>
        </w:rPr>
        <w:t xml:space="preserve"> Times New Roman</w:t>
      </w:r>
    </w:p>
    <w:p w:rsidR="008B4C45" w:rsidRDefault="0012469C">
      <w:pPr>
        <w:shd w:val="clear" w:color="auto" w:fill="FFFFFF"/>
        <w:tabs>
          <w:tab w:val="left" w:leader="underscore" w:pos="1930"/>
        </w:tabs>
        <w:ind w:left="48"/>
        <w:jc w:val="center"/>
      </w:pPr>
      <w:r>
        <w:t>Усл</w:t>
      </w:r>
      <w:r w:rsidRPr="00F127FC">
        <w:rPr>
          <w:lang w:val="en-US"/>
        </w:rPr>
        <w:t xml:space="preserve">. </w:t>
      </w:r>
      <w:r>
        <w:t>п</w:t>
      </w:r>
      <w:r w:rsidRPr="00F127FC">
        <w:rPr>
          <w:lang w:val="en-US"/>
        </w:rPr>
        <w:t>.</w:t>
      </w:r>
      <w:r>
        <w:t>л</w:t>
      </w:r>
      <w:r w:rsidRPr="00F127FC">
        <w:rPr>
          <w:lang w:val="en-US"/>
        </w:rPr>
        <w:t xml:space="preserve">. ___. </w:t>
      </w:r>
      <w:r>
        <w:t>Изд. №___ - 2022. Тираж ___ экз.</w:t>
      </w:r>
    </w:p>
    <w:p w:rsidR="008B4C45" w:rsidRDefault="0012469C">
      <w:pPr>
        <w:shd w:val="clear" w:color="auto" w:fill="FFFFFF"/>
        <w:tabs>
          <w:tab w:val="left" w:leader="underscore" w:pos="1930"/>
        </w:tabs>
        <w:ind w:left="48"/>
        <w:jc w:val="center"/>
      </w:pPr>
      <w:r>
        <w:t>Заказ № __________</w:t>
      </w:r>
    </w:p>
    <w:p w:rsidR="008B4C45" w:rsidRDefault="008B4C45">
      <w:pPr>
        <w:shd w:val="clear" w:color="auto" w:fill="FFFFFF"/>
        <w:tabs>
          <w:tab w:val="left" w:leader="underscore" w:pos="1930"/>
        </w:tabs>
        <w:ind w:left="48"/>
        <w:jc w:val="center"/>
      </w:pPr>
    </w:p>
    <w:p w:rsidR="008B4C45" w:rsidRDefault="0012469C">
      <w:pPr>
        <w:shd w:val="clear" w:color="auto" w:fill="FFFFFF"/>
        <w:tabs>
          <w:tab w:val="left" w:leader="underscore" w:pos="1930"/>
        </w:tabs>
        <w:ind w:left="48"/>
        <w:jc w:val="center"/>
      </w:pPr>
      <w:r>
        <w:t>Отпечатано в Финансовом университете</w:t>
      </w:r>
    </w:p>
    <w:p w:rsidR="008B4C45" w:rsidRDefault="008B4C45">
      <w:pPr>
        <w:shd w:val="clear" w:color="auto" w:fill="FFFFFF"/>
        <w:tabs>
          <w:tab w:val="left" w:leader="underscore" w:pos="1930"/>
        </w:tabs>
        <w:ind w:left="48"/>
        <w:jc w:val="center"/>
      </w:pPr>
    </w:p>
    <w:p w:rsidR="008B4C45" w:rsidRDefault="008B4C45">
      <w:pPr>
        <w:shd w:val="clear" w:color="auto" w:fill="FFFFFF"/>
        <w:tabs>
          <w:tab w:val="left" w:leader="underscore" w:pos="1930"/>
        </w:tabs>
        <w:ind w:left="48"/>
        <w:jc w:val="center"/>
      </w:pPr>
    </w:p>
    <w:p w:rsidR="008B4C45" w:rsidRDefault="008B4C45">
      <w:pPr>
        <w:shd w:val="clear" w:color="auto" w:fill="FFFFFF"/>
        <w:ind w:left="2074" w:right="538" w:hanging="1181"/>
        <w:jc w:val="center"/>
      </w:pPr>
    </w:p>
    <w:p w:rsidR="008B4C45" w:rsidRDefault="008B4C45">
      <w:pPr>
        <w:shd w:val="clear" w:color="auto" w:fill="FFFFFF"/>
        <w:jc w:val="center"/>
        <w:rPr>
          <w:spacing w:val="-2"/>
          <w:sz w:val="28"/>
          <w:szCs w:val="28"/>
        </w:rPr>
      </w:pPr>
    </w:p>
    <w:p w:rsidR="008B4C45" w:rsidRDefault="008B4C45">
      <w:pPr>
        <w:shd w:val="clear" w:color="auto" w:fill="FFFFFF"/>
        <w:jc w:val="center"/>
        <w:rPr>
          <w:spacing w:val="-2"/>
          <w:sz w:val="28"/>
          <w:szCs w:val="28"/>
        </w:rPr>
      </w:pPr>
    </w:p>
    <w:p w:rsidR="008B4C45" w:rsidRDefault="008B4C45">
      <w:pPr>
        <w:shd w:val="clear" w:color="auto" w:fill="FFFFFF"/>
        <w:jc w:val="center"/>
        <w:rPr>
          <w:spacing w:val="-2"/>
          <w:sz w:val="28"/>
          <w:szCs w:val="28"/>
        </w:rPr>
      </w:pPr>
    </w:p>
    <w:p w:rsidR="008B4C45" w:rsidRDefault="008B4C45" w:rsidP="009A6C11">
      <w:pPr>
        <w:shd w:val="clear" w:color="auto" w:fill="FFFFFF"/>
        <w:rPr>
          <w:spacing w:val="-2"/>
          <w:sz w:val="28"/>
          <w:szCs w:val="28"/>
        </w:rPr>
      </w:pPr>
    </w:p>
    <w:p w:rsidR="000F725E" w:rsidRDefault="000F725E">
      <w:pPr>
        <w:shd w:val="clear" w:color="auto" w:fill="FFFFFF"/>
        <w:jc w:val="center"/>
        <w:rPr>
          <w:spacing w:val="-2"/>
          <w:sz w:val="28"/>
          <w:szCs w:val="28"/>
        </w:rPr>
      </w:pPr>
    </w:p>
    <w:p w:rsidR="008B4C45" w:rsidRDefault="008B4C45">
      <w:pPr>
        <w:shd w:val="clear" w:color="auto" w:fill="FFFFFF"/>
        <w:jc w:val="center"/>
        <w:rPr>
          <w:spacing w:val="-2"/>
          <w:sz w:val="28"/>
          <w:szCs w:val="28"/>
        </w:rPr>
      </w:pPr>
    </w:p>
    <w:p w:rsidR="008B4C45" w:rsidRDefault="008B4C45">
      <w:pPr>
        <w:shd w:val="clear" w:color="auto" w:fill="FFFFFF"/>
        <w:jc w:val="center"/>
        <w:rPr>
          <w:spacing w:val="-2"/>
          <w:sz w:val="28"/>
          <w:szCs w:val="28"/>
        </w:rPr>
      </w:pPr>
    </w:p>
    <w:p w:rsidR="008B4C45" w:rsidRDefault="0012469C">
      <w:pPr>
        <w:shd w:val="clear" w:color="auto" w:fill="FFFFFF"/>
        <w:jc w:val="center"/>
        <w:rPr>
          <w:spacing w:val="-2"/>
          <w:sz w:val="28"/>
          <w:szCs w:val="28"/>
        </w:rPr>
      </w:pPr>
      <w:r>
        <w:rPr>
          <w:spacing w:val="-2"/>
          <w:sz w:val="28"/>
          <w:szCs w:val="28"/>
        </w:rPr>
        <w:t xml:space="preserve">                                                                                           © Галушко Д.В., 2022</w:t>
      </w:r>
    </w:p>
    <w:p w:rsidR="008B4C45" w:rsidRDefault="0012469C">
      <w:pPr>
        <w:tabs>
          <w:tab w:val="left" w:pos="5550"/>
        </w:tabs>
        <w:rPr>
          <w:sz w:val="28"/>
          <w:szCs w:val="28"/>
        </w:rPr>
      </w:pPr>
      <w:r>
        <w:rPr>
          <w:sz w:val="28"/>
          <w:szCs w:val="28"/>
        </w:rPr>
        <w:t xml:space="preserve">                                                                           </w:t>
      </w:r>
      <w:r>
        <w:rPr>
          <w:spacing w:val="-2"/>
          <w:sz w:val="28"/>
          <w:szCs w:val="28"/>
        </w:rPr>
        <w:t xml:space="preserve">© </w:t>
      </w:r>
      <w:r>
        <w:rPr>
          <w:sz w:val="28"/>
          <w:szCs w:val="28"/>
        </w:rPr>
        <w:t>Финансовый университет, 2022</w:t>
      </w:r>
    </w:p>
    <w:p w:rsidR="008B4C45" w:rsidRDefault="008B4C45">
      <w:pPr>
        <w:tabs>
          <w:tab w:val="left" w:pos="5550"/>
        </w:tabs>
      </w:pPr>
    </w:p>
    <w:p w:rsidR="008B4C45" w:rsidRDefault="0012469C">
      <w:pPr>
        <w:jc w:val="center"/>
        <w:rPr>
          <w:b/>
          <w:bCs/>
        </w:rPr>
      </w:pPr>
      <w:r>
        <w:rPr>
          <w:b/>
          <w:bCs/>
        </w:rPr>
        <w:lastRenderedPageBreak/>
        <w:t>СОДЕРЖАНИЕ</w:t>
      </w:r>
    </w:p>
    <w:p w:rsidR="008B4C45" w:rsidRDefault="008B4C45">
      <w:pPr>
        <w:jc w:val="center"/>
        <w:rPr>
          <w:b/>
          <w:bCs/>
        </w:rPr>
      </w:pPr>
    </w:p>
    <w:p w:rsidR="008B4C45" w:rsidRDefault="0012469C">
      <w:pPr>
        <w:tabs>
          <w:tab w:val="left" w:pos="567"/>
        </w:tabs>
        <w:spacing w:line="276" w:lineRule="auto"/>
        <w:jc w:val="both"/>
      </w:pPr>
      <w:r>
        <w:t>1.Наименование дисциплины…………………………………………..………..…………….…..4</w:t>
      </w:r>
    </w:p>
    <w:p w:rsidR="008B4C45" w:rsidRDefault="0012469C">
      <w:pPr>
        <w:tabs>
          <w:tab w:val="left" w:pos="567"/>
        </w:tabs>
        <w:spacing w:line="276" w:lineRule="auto"/>
        <w:jc w:val="both"/>
      </w:pPr>
      <w:bookmarkStart w:id="1" w:name="_Hlk509477558"/>
      <w: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r w:rsidR="00A32DC6">
        <w:t>….</w:t>
      </w:r>
      <w:r>
        <w:t>4</w:t>
      </w:r>
      <w:bookmarkEnd w:id="1"/>
    </w:p>
    <w:p w:rsidR="008B4C45" w:rsidRDefault="0012469C">
      <w:pPr>
        <w:tabs>
          <w:tab w:val="left" w:pos="567"/>
        </w:tabs>
        <w:spacing w:line="276" w:lineRule="auto"/>
        <w:jc w:val="both"/>
      </w:pPr>
      <w:r>
        <w:t>3. Место дисциплины в структуре образовательной программы………………………………..7</w:t>
      </w:r>
    </w:p>
    <w:p w:rsidR="008B4C45" w:rsidRDefault="0012469C">
      <w:pPr>
        <w:tabs>
          <w:tab w:val="left" w:pos="567"/>
        </w:tabs>
        <w:spacing w:line="276" w:lineRule="auto"/>
        <w:jc w:val="both"/>
      </w:pPr>
      <w: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обучающихся…………..7</w:t>
      </w:r>
    </w:p>
    <w:p w:rsidR="008B4C45" w:rsidRDefault="0012469C">
      <w:pPr>
        <w:tabs>
          <w:tab w:val="left" w:pos="567"/>
        </w:tabs>
        <w:spacing w:line="276" w:lineRule="auto"/>
        <w:jc w:val="both"/>
      </w:pPr>
      <w:r>
        <w:t>5. Содержание дисциплины, структурированное по темам (разделам) дисциплины с указанием их объемов (в академических часах) и видов учебных занятий ………………………………...7</w:t>
      </w:r>
    </w:p>
    <w:p w:rsidR="008B4C45" w:rsidRDefault="0012469C">
      <w:pPr>
        <w:tabs>
          <w:tab w:val="left" w:pos="567"/>
        </w:tabs>
        <w:spacing w:line="276" w:lineRule="auto"/>
        <w:jc w:val="both"/>
      </w:pPr>
      <w:r>
        <w:t>5.1. Содержание дисциплины…………………………………………………………………….7</w:t>
      </w:r>
    </w:p>
    <w:p w:rsidR="008B4C45" w:rsidRDefault="0012469C">
      <w:pPr>
        <w:tabs>
          <w:tab w:val="left" w:pos="567"/>
        </w:tabs>
        <w:spacing w:line="276" w:lineRule="auto"/>
        <w:jc w:val="both"/>
      </w:pPr>
      <w:r>
        <w:t>5.2. Учебно-тематический план…………………………………………………………………..1</w:t>
      </w:r>
      <w:r w:rsidR="004C69C4">
        <w:t>2</w:t>
      </w:r>
    </w:p>
    <w:p w:rsidR="008B4C45" w:rsidRPr="004C69C4" w:rsidRDefault="0012469C">
      <w:pPr>
        <w:tabs>
          <w:tab w:val="left" w:pos="567"/>
        </w:tabs>
        <w:spacing w:line="276" w:lineRule="auto"/>
        <w:jc w:val="both"/>
      </w:pPr>
      <w:r>
        <w:t>5</w:t>
      </w:r>
      <w:r w:rsidRPr="004C69C4">
        <w:t>.3. Содержание семинаров, практических занятий ……………………………………………1</w:t>
      </w:r>
      <w:r w:rsidR="004C69C4" w:rsidRPr="004C69C4">
        <w:t>3</w:t>
      </w:r>
    </w:p>
    <w:p w:rsidR="008B4C45" w:rsidRPr="00A32DC6" w:rsidRDefault="0012469C">
      <w:pPr>
        <w:tabs>
          <w:tab w:val="left" w:pos="567"/>
        </w:tabs>
        <w:spacing w:line="276" w:lineRule="auto"/>
        <w:jc w:val="both"/>
      </w:pPr>
      <w:r w:rsidRPr="00A32DC6">
        <w:t>6. Перечень учебно-методического обеспечения для самостоятельной работы обучающихся по дисциплине…………………….………………………………………………………………</w:t>
      </w:r>
      <w:r w:rsidR="00A32DC6">
        <w:t>…..</w:t>
      </w:r>
      <w:r w:rsidRPr="00A32DC6">
        <w:t>1</w:t>
      </w:r>
      <w:r w:rsidR="00A32DC6">
        <w:t>6</w:t>
      </w:r>
    </w:p>
    <w:p w:rsidR="008B4C45" w:rsidRPr="00A32DC6" w:rsidRDefault="0012469C">
      <w:pPr>
        <w:tabs>
          <w:tab w:val="left" w:pos="567"/>
        </w:tabs>
        <w:spacing w:line="276" w:lineRule="auto"/>
        <w:jc w:val="both"/>
      </w:pPr>
      <w:r w:rsidRPr="00A32DC6">
        <w:t>6.1. Перечень вопросов, отводимых на самостоятельное освоение дисциплины, формы внеаудиторной самостоятельной работы ………………………………………………………..1</w:t>
      </w:r>
      <w:r w:rsidR="00A32DC6">
        <w:t>6</w:t>
      </w:r>
    </w:p>
    <w:p w:rsidR="008B4C45" w:rsidRPr="00A32DC6" w:rsidRDefault="0012469C">
      <w:pPr>
        <w:tabs>
          <w:tab w:val="left" w:pos="567"/>
        </w:tabs>
        <w:spacing w:line="276" w:lineRule="auto"/>
        <w:jc w:val="both"/>
      </w:pPr>
      <w:r w:rsidRPr="00A32DC6">
        <w:t>6.2. Перечень вопросов, заданий, тем для подготовки к текущему контролю……………..…</w:t>
      </w:r>
      <w:r w:rsidR="00A32DC6">
        <w:t>18</w:t>
      </w:r>
    </w:p>
    <w:p w:rsidR="008B4C45" w:rsidRPr="00A32DC6" w:rsidRDefault="0012469C">
      <w:pPr>
        <w:tabs>
          <w:tab w:val="left" w:pos="567"/>
        </w:tabs>
        <w:spacing w:line="276" w:lineRule="auto"/>
        <w:jc w:val="both"/>
      </w:pPr>
      <w:r w:rsidRPr="00A32DC6">
        <w:t>7.Фонд оценочных средств для проведения промежуточной аттестации обучающихся по дисциплине…………………………………..…………………………………………………….2</w:t>
      </w:r>
      <w:r w:rsidR="00A32DC6">
        <w:t>1</w:t>
      </w:r>
    </w:p>
    <w:p w:rsidR="008B4C45" w:rsidRPr="00A32DC6" w:rsidRDefault="0012469C">
      <w:pPr>
        <w:tabs>
          <w:tab w:val="left" w:pos="567"/>
        </w:tabs>
        <w:spacing w:line="276" w:lineRule="auto"/>
        <w:jc w:val="both"/>
      </w:pPr>
      <w:r w:rsidRPr="00A32DC6">
        <w:t>8. Перечень основной и дополнительной учебной литературы, необходимой для освоения дисциплины ….……………………………………………………………………………………3</w:t>
      </w:r>
      <w:r w:rsidR="00A32DC6">
        <w:t>0</w:t>
      </w:r>
    </w:p>
    <w:p w:rsidR="008B4C45" w:rsidRPr="00A32DC6" w:rsidRDefault="0012469C">
      <w:pPr>
        <w:tabs>
          <w:tab w:val="left" w:pos="567"/>
        </w:tabs>
        <w:spacing w:line="276" w:lineRule="auto"/>
        <w:jc w:val="both"/>
      </w:pPr>
      <w:r w:rsidRPr="00A32DC6">
        <w:t>9. Перечень ресурсов информационно-телекоммуникационной сети «Интернет», необходимых для освоения дисциплины…………..……………………………………………</w:t>
      </w:r>
      <w:r w:rsidR="00A32DC6">
        <w:t>……………….</w:t>
      </w:r>
      <w:r w:rsidRPr="00A32DC6">
        <w:t>3</w:t>
      </w:r>
      <w:r w:rsidR="00A32DC6">
        <w:t>3</w:t>
      </w:r>
    </w:p>
    <w:p w:rsidR="008B4C45" w:rsidRPr="00A32DC6" w:rsidRDefault="0012469C">
      <w:pPr>
        <w:tabs>
          <w:tab w:val="left" w:pos="567"/>
        </w:tabs>
        <w:spacing w:line="276" w:lineRule="auto"/>
        <w:jc w:val="both"/>
      </w:pPr>
      <w:r w:rsidRPr="00A32DC6">
        <w:t>10.Методические указания для обучающихся по освоению дисциплины………………………………………………………………………………………..3</w:t>
      </w:r>
      <w:r w:rsidR="00A32DC6">
        <w:t>4</w:t>
      </w:r>
    </w:p>
    <w:p w:rsidR="008B4C45" w:rsidRPr="00A32DC6" w:rsidRDefault="0012469C">
      <w:pPr>
        <w:tabs>
          <w:tab w:val="left" w:pos="284"/>
          <w:tab w:val="left" w:pos="993"/>
        </w:tabs>
        <w:spacing w:line="276" w:lineRule="auto"/>
        <w:jc w:val="both"/>
      </w:pPr>
      <w:r w:rsidRPr="00A32DC6">
        <w:t>11.Перечень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A32DC6">
        <w:t>…………………35</w:t>
      </w:r>
    </w:p>
    <w:p w:rsidR="008B4C45" w:rsidRPr="00A32DC6" w:rsidRDefault="0012469C">
      <w:pPr>
        <w:jc w:val="both"/>
      </w:pPr>
      <w:r w:rsidRPr="00A32DC6">
        <w:t>11.1. Комплект лицензионного программного обеспечения……………………………………</w:t>
      </w:r>
      <w:r w:rsidR="00A32DC6">
        <w:t>35</w:t>
      </w:r>
    </w:p>
    <w:p w:rsidR="008B4C45" w:rsidRPr="00A32DC6" w:rsidRDefault="0012469C">
      <w:pPr>
        <w:jc w:val="both"/>
      </w:pPr>
      <w:r w:rsidRPr="00A32DC6">
        <w:t>11.2. Современные профессиональные базы данных и информационные справочные системы…………………………………………………………………………………………….</w:t>
      </w:r>
      <w:r w:rsidR="00A32DC6">
        <w:t>35</w:t>
      </w:r>
    </w:p>
    <w:p w:rsidR="008B4C45" w:rsidRPr="00A32DC6" w:rsidRDefault="0012469C">
      <w:pPr>
        <w:jc w:val="both"/>
      </w:pPr>
      <w:r w:rsidRPr="00A32DC6">
        <w:t>11.3. Сертифицированные программные и аппаратные средства защиты информации………………………………………………………………………………………..</w:t>
      </w:r>
      <w:r w:rsidR="00A32DC6">
        <w:t>36</w:t>
      </w:r>
    </w:p>
    <w:p w:rsidR="008B4C45" w:rsidRDefault="0012469C">
      <w:pPr>
        <w:tabs>
          <w:tab w:val="left" w:pos="426"/>
          <w:tab w:val="left" w:pos="567"/>
          <w:tab w:val="left" w:pos="709"/>
        </w:tabs>
        <w:spacing w:line="276" w:lineRule="auto"/>
        <w:jc w:val="both"/>
      </w:pPr>
      <w:r w:rsidRPr="00A32DC6">
        <w:t>12. Описание материально-технической базы, необходимой для осуществления образовательного процесса по дисциплине……………………………………………………..</w:t>
      </w:r>
      <w:r w:rsidR="00A32DC6">
        <w:t>36</w:t>
      </w:r>
    </w:p>
    <w:p w:rsidR="008B4C45" w:rsidRPr="004C69C4" w:rsidRDefault="0012469C">
      <w:pPr>
        <w:pStyle w:val="1"/>
        <w:keepLines w:val="0"/>
        <w:tabs>
          <w:tab w:val="left" w:pos="2987"/>
        </w:tabs>
        <w:spacing w:before="0" w:after="0" w:line="360" w:lineRule="auto"/>
        <w:ind w:firstLine="709"/>
        <w:jc w:val="both"/>
        <w:rPr>
          <w:color w:val="FF0000"/>
        </w:rPr>
      </w:pPr>
      <w:r>
        <w:rPr>
          <w:rFonts w:ascii="Arial Unicode MS" w:eastAsia="Arial Unicode MS" w:hAnsi="Arial Unicode MS" w:cs="Arial Unicode MS"/>
          <w:b w:val="0"/>
          <w:bCs w:val="0"/>
          <w:color w:val="000000"/>
          <w:u w:color="000000"/>
        </w:rPr>
        <w:br w:type="page"/>
      </w:r>
    </w:p>
    <w:p w:rsidR="008B4C45" w:rsidRDefault="0012469C">
      <w:pPr>
        <w:pStyle w:val="1"/>
        <w:keepLines w:val="0"/>
        <w:tabs>
          <w:tab w:val="left" w:pos="993"/>
          <w:tab w:val="right" w:leader="dot" w:pos="9576"/>
        </w:tabs>
        <w:spacing w:before="0" w:after="0" w:line="360" w:lineRule="auto"/>
        <w:ind w:firstLine="709"/>
        <w:jc w:val="both"/>
        <w:rPr>
          <w:rFonts w:ascii="Times New Roman" w:eastAsia="Times New Roman" w:hAnsi="Times New Roman" w:cs="Times New Roman"/>
          <w:color w:val="000000"/>
          <w:u w:color="000000"/>
        </w:rPr>
      </w:pPr>
      <w:r>
        <w:rPr>
          <w:rFonts w:ascii="Times New Roman" w:hAnsi="Times New Roman"/>
          <w:color w:val="000000"/>
          <w:u w:color="000000"/>
        </w:rPr>
        <w:lastRenderedPageBreak/>
        <w:t xml:space="preserve">          1. Наименование дисциплины</w:t>
      </w:r>
    </w:p>
    <w:p w:rsidR="008B4C45" w:rsidRDefault="0012469C">
      <w:pPr>
        <w:tabs>
          <w:tab w:val="left" w:pos="360"/>
          <w:tab w:val="left" w:pos="993"/>
          <w:tab w:val="left" w:pos="1080"/>
          <w:tab w:val="left" w:pos="1260"/>
        </w:tabs>
        <w:spacing w:line="360" w:lineRule="auto"/>
        <w:ind w:firstLine="709"/>
        <w:jc w:val="both"/>
        <w:rPr>
          <w:sz w:val="28"/>
          <w:szCs w:val="28"/>
        </w:rPr>
      </w:pPr>
      <w:r>
        <w:rPr>
          <w:sz w:val="28"/>
          <w:szCs w:val="28"/>
        </w:rPr>
        <w:t xml:space="preserve"> Международное корпоративное и предпринимательское право.</w:t>
      </w:r>
    </w:p>
    <w:p w:rsidR="008B4C45" w:rsidRDefault="008B4C45">
      <w:pPr>
        <w:tabs>
          <w:tab w:val="left" w:pos="360"/>
          <w:tab w:val="left" w:pos="993"/>
          <w:tab w:val="left" w:pos="1080"/>
          <w:tab w:val="left" w:pos="1260"/>
        </w:tabs>
        <w:spacing w:line="360" w:lineRule="auto"/>
        <w:ind w:firstLine="709"/>
        <w:jc w:val="both"/>
        <w:rPr>
          <w:sz w:val="28"/>
          <w:szCs w:val="28"/>
        </w:rPr>
      </w:pPr>
    </w:p>
    <w:p w:rsidR="008B4C45" w:rsidRDefault="0012469C">
      <w:pPr>
        <w:pStyle w:val="1"/>
        <w:keepLines w:val="0"/>
        <w:tabs>
          <w:tab w:val="left" w:pos="993"/>
          <w:tab w:val="right" w:leader="dot" w:pos="9576"/>
        </w:tabs>
        <w:spacing w:before="0" w:after="0"/>
        <w:ind w:firstLine="709"/>
        <w:jc w:val="both"/>
        <w:rPr>
          <w:rFonts w:ascii="Times New Roman" w:eastAsia="Times New Roman" w:hAnsi="Times New Roman" w:cs="Times New Roman"/>
          <w:color w:val="000000"/>
          <w:u w:color="000000"/>
        </w:rPr>
      </w:pPr>
      <w:r>
        <w:rPr>
          <w:rFonts w:ascii="Times New Roman" w:hAnsi="Times New Roman"/>
          <w:color w:val="000000"/>
          <w:u w:color="000000"/>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w:t>
      </w:r>
    </w:p>
    <w:p w:rsidR="008B4C45" w:rsidRDefault="008B4C45"/>
    <w:p w:rsidR="008B4C45" w:rsidRDefault="008B4C45">
      <w:pPr>
        <w:jc w:val="both"/>
      </w:pPr>
    </w:p>
    <w:tbl>
      <w:tblPr>
        <w:tblStyle w:val="TableNormal"/>
        <w:tblW w:w="10773" w:type="dxa"/>
        <w:tblInd w:w="-5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134"/>
        <w:gridCol w:w="1985"/>
        <w:gridCol w:w="2126"/>
        <w:gridCol w:w="5528"/>
      </w:tblGrid>
      <w:tr w:rsidR="008B4C45" w:rsidTr="0012469C">
        <w:trPr>
          <w:trHeight w:val="121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t>Код компе-тенции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t>Наименование компетенции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t>Индикаторы достижения компетенции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3" w:type="dxa"/>
            </w:tcMar>
            <w:vAlign w:val="center"/>
          </w:tcPr>
          <w:p w:rsidR="008B4C45" w:rsidRDefault="0012469C" w:rsidP="0012469C">
            <w:pPr>
              <w:suppressAutoHyphens/>
              <w:ind w:right="461"/>
              <w:jc w:val="center"/>
            </w:pPr>
            <w:r>
              <w:t>Результаты обучения (умения и знания), соотнесенные с компетенциями/индикаторами достижения компетенции</w:t>
            </w:r>
          </w:p>
        </w:tc>
      </w:tr>
      <w:tr w:rsidR="008B4C45" w:rsidTr="0012469C">
        <w:trPr>
          <w:trHeight w:val="30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t>4</w:t>
            </w:r>
          </w:p>
        </w:tc>
      </w:tr>
      <w:tr w:rsidR="008B4C45" w:rsidTr="0012469C">
        <w:trPr>
          <w:trHeight w:val="2473"/>
        </w:trPr>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rPr>
                <w:b/>
                <w:bCs/>
              </w:rPr>
              <w:t>ПКН – 4</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Способность применять нормы права и давать оценку фактического воздействия на развитие социально-экономических отношений нормативных правовых актов, а также оценивать их последствия</w:t>
            </w:r>
          </w:p>
          <w:p w:rsidR="008B4C45" w:rsidRDefault="008B4C45"/>
          <w:p w:rsidR="008B4C45" w:rsidRDefault="008B4C45"/>
          <w:p w:rsidR="008B4C45" w:rsidRDefault="008B4C45"/>
          <w:p w:rsidR="008B4C45" w:rsidRDefault="008B4C45"/>
          <w:p w:rsidR="008B4C45" w:rsidRDefault="008B4C45"/>
          <w:p w:rsidR="008B4C45" w:rsidRDefault="008B4C45"/>
          <w:p w:rsidR="008B4C45" w:rsidRDefault="008B4C45"/>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uppressAutoHyphens/>
              <w:jc w:val="both"/>
            </w:pPr>
            <w:r>
              <w:t>1.Применяет правила проведения оценки фактического воздействия нормативных правовых актов на развитие социально-экономических отношений.</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b/>
                <w:bCs/>
              </w:rPr>
              <w:t xml:space="preserve">знать: </w:t>
            </w:r>
            <w:r>
              <w:t>содержание правил проведения оценки фактического воздействия нормативных правовых актов на развитие социально-экономических отношений</w:t>
            </w:r>
          </w:p>
          <w:p w:rsidR="008B4C45" w:rsidRDefault="008B4C45">
            <w:pPr>
              <w:jc w:val="both"/>
            </w:pPr>
          </w:p>
          <w:p w:rsidR="008B4C45" w:rsidRDefault="0012469C">
            <w:pPr>
              <w:jc w:val="both"/>
            </w:pPr>
            <w:r>
              <w:rPr>
                <w:b/>
                <w:bCs/>
              </w:rPr>
              <w:t xml:space="preserve">уметь: </w:t>
            </w:r>
            <w:r>
              <w:t>использовать правила проведения оценки фактического воздействия нормативных правовых актов на развитие социально-экономических отношений</w:t>
            </w:r>
          </w:p>
        </w:tc>
      </w:tr>
      <w:tr w:rsidR="008B4C45" w:rsidTr="00ED200F">
        <w:trPr>
          <w:trHeight w:val="2803"/>
        </w:trPr>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uppressAutoHyphens/>
              <w:jc w:val="both"/>
            </w:pPr>
            <w:r>
              <w:t>2. Применяет нормы права в процессе реализации профессиональных задач.</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b/>
                <w:bCs/>
              </w:rPr>
              <w:t>знать</w:t>
            </w:r>
            <w:r>
              <w:t>: актуальные правовые проблемы создания и использования норм международного корпоративного и предпринимательского права</w:t>
            </w:r>
          </w:p>
          <w:p w:rsidR="008B4C45" w:rsidRDefault="008B4C45">
            <w:pPr>
              <w:jc w:val="both"/>
            </w:pPr>
          </w:p>
          <w:p w:rsidR="008B4C45" w:rsidRDefault="0012469C">
            <w:pPr>
              <w:suppressAutoHyphens/>
              <w:jc w:val="both"/>
            </w:pPr>
            <w:r>
              <w:rPr>
                <w:b/>
                <w:bCs/>
              </w:rPr>
              <w:t>уметь</w:t>
            </w:r>
            <w:r>
              <w:t>: соблюдать положения российского законодательства, регулирующие вопросы в сфере международных корпоративных и предпринимательских отношений; формировать решения проблем в рассматриваемой сфере</w:t>
            </w:r>
          </w:p>
        </w:tc>
      </w:tr>
      <w:tr w:rsidR="008B4C45" w:rsidTr="0012469C">
        <w:trPr>
          <w:trHeight w:val="4871"/>
        </w:trPr>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12469C">
            <w:pPr>
              <w:suppressAutoHyphens/>
              <w:jc w:val="center"/>
            </w:pPr>
            <w:r>
              <w:rPr>
                <w:b/>
                <w:bCs/>
              </w:rPr>
              <w:lastRenderedPageBreak/>
              <w:t>ПКН-8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pacing w:before="100" w:after="100"/>
            </w:pPr>
            <w:r>
              <w:t>Способность осуществлять предупреждение и пресечение правонарушений в социально-экономической и финансовой сферах, в том числе коррупционной направленности, выявлять и устранять причины и условия, способствующие их совершению</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1.Систематизирует правовые и организационные основы деятельности по предупреждение и пресечение правонарушений в социально-экономической и финансовой сферах, в том числе коррупционной направленности.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widowControl w:val="0"/>
              <w:jc w:val="both"/>
            </w:pPr>
            <w:r>
              <w:rPr>
                <w:b/>
                <w:bCs/>
              </w:rPr>
              <w:t xml:space="preserve">знать: </w:t>
            </w:r>
            <w:r>
              <w:t xml:space="preserve">правовые и организационные основы деятельности по предупреждению и пресечению правонарушений при осуществлении организационно-контрольных функций органов государственной власти и предпринимательской деятельности в сфере международных корпоративных и предпринимательских отношений, в том числе коррупционной направленности. </w:t>
            </w:r>
          </w:p>
          <w:p w:rsidR="008B4C45" w:rsidRDefault="008B4C45">
            <w:pPr>
              <w:widowControl w:val="0"/>
              <w:jc w:val="both"/>
            </w:pPr>
          </w:p>
          <w:p w:rsidR="008B4C45" w:rsidRDefault="0012469C">
            <w:pPr>
              <w:widowControl w:val="0"/>
              <w:jc w:val="both"/>
            </w:pPr>
            <w:r>
              <w:rPr>
                <w:b/>
                <w:bCs/>
              </w:rPr>
              <w:t>уметь:</w:t>
            </w:r>
            <w:r>
              <w:t xml:space="preserve"> систематизировать правовые и организационные основы деятельности по предупреждению и пресечению правонарушений при осуществлении организационно-контрольных функций органов государственной власти и предпринимательской деятельности в области международных корпоративных и предпринимательских отношений, в том числе коррупционной направленности. </w:t>
            </w:r>
          </w:p>
        </w:tc>
      </w:tr>
      <w:tr w:rsidR="008B4C45" w:rsidTr="0012469C">
        <w:trPr>
          <w:trHeight w:val="2278"/>
        </w:trPr>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2. Выявляет и устраняет причины и условия, способствующие совершению правонарушений.</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widowControl w:val="0"/>
              <w:jc w:val="both"/>
            </w:pPr>
            <w:r>
              <w:rPr>
                <w:b/>
                <w:bCs/>
              </w:rPr>
              <w:t xml:space="preserve">знать: </w:t>
            </w:r>
            <w:r>
              <w:t>причины, условия и особенности совершения правонарушений в области международных корпоративных и предпринимательских отношений</w:t>
            </w:r>
          </w:p>
          <w:p w:rsidR="008B4C45" w:rsidRDefault="008B4C45">
            <w:pPr>
              <w:widowControl w:val="0"/>
              <w:jc w:val="both"/>
            </w:pPr>
          </w:p>
          <w:p w:rsidR="008B4C45" w:rsidRDefault="0012469C">
            <w:pPr>
              <w:widowControl w:val="0"/>
              <w:jc w:val="both"/>
            </w:pPr>
            <w:r>
              <w:rPr>
                <w:b/>
                <w:bCs/>
              </w:rPr>
              <w:t>уметь:</w:t>
            </w:r>
            <w:r>
              <w:t xml:space="preserve"> выявлять и устранять причины и условия, способствующие совершению правонарушений в области международных корпоративных и предпринимательских отношений</w:t>
            </w:r>
          </w:p>
        </w:tc>
      </w:tr>
      <w:tr w:rsidR="008B4C45" w:rsidTr="0012469C">
        <w:trPr>
          <w:trHeight w:val="2809"/>
        </w:trPr>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14:textOutline w14:w="12700" w14:cap="flat" w14:cmpd="sng" w14:algn="ctr">
                  <w14:noFill/>
                  <w14:prstDash w14:val="solid"/>
                  <w14:miter w14:lim="400000"/>
                </w14:textOutline>
              </w:rPr>
              <w:t>3.Применяет в профессиональной деятельности методы предупреждения и пресечения правонарушений, в том числе коррупционной направленности.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widowControl w:val="0"/>
              <w:jc w:val="both"/>
              <w:rPr>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знать:</w:t>
            </w:r>
            <w:r>
              <w:rPr>
                <w14:textOutline w14:w="12700" w14:cap="flat" w14:cmpd="sng" w14:algn="ctr">
                  <w14:noFill/>
                  <w14:prstDash w14:val="solid"/>
                  <w14:miter w14:lim="400000"/>
                </w14:textOutline>
              </w:rPr>
              <w:t xml:space="preserve"> методы предупреждения и пресечения правонарушений; основные принципы противодействия коррупции. </w:t>
            </w:r>
          </w:p>
          <w:p w:rsidR="008B4C45" w:rsidRDefault="008B4C45">
            <w:pPr>
              <w:widowControl w:val="0"/>
              <w:jc w:val="both"/>
              <w:rPr>
                <w14:textOutline w14:w="12700" w14:cap="flat" w14:cmpd="sng" w14:algn="ctr">
                  <w14:noFill/>
                  <w14:prstDash w14:val="solid"/>
                  <w14:miter w14:lim="400000"/>
                </w14:textOutline>
              </w:rPr>
            </w:pPr>
          </w:p>
          <w:p w:rsidR="008B4C45" w:rsidRDefault="0012469C">
            <w:pPr>
              <w:widowControl w:val="0"/>
              <w:jc w:val="both"/>
            </w:pPr>
            <w:r>
              <w:rPr>
                <w:b/>
                <w:bCs/>
                <w14:textOutline w14:w="12700" w14:cap="flat" w14:cmpd="sng" w14:algn="ctr">
                  <w14:noFill/>
                  <w14:prstDash w14:val="solid"/>
                  <w14:miter w14:lim="400000"/>
                </w14:textOutline>
              </w:rPr>
              <w:t xml:space="preserve">уметь: </w:t>
            </w:r>
            <w:r>
              <w:rPr>
                <w14:textOutline w14:w="12700" w14:cap="flat" w14:cmpd="sng" w14:algn="ctr">
                  <w14:noFill/>
                  <w14:prstDash w14:val="solid"/>
                  <w14:miter w14:lim="400000"/>
                </w14:textOutline>
              </w:rPr>
              <w:t xml:space="preserve">применять при осуществлении организационно-контрольных функций органов государственной власти и предпринимательской деятельности методы предупреждения и пресечения правонарушений, в том числе коррупционной направленности. </w:t>
            </w:r>
          </w:p>
        </w:tc>
      </w:tr>
      <w:tr w:rsidR="008B4C45" w:rsidTr="0012469C">
        <w:trPr>
          <w:trHeight w:val="3312"/>
        </w:trPr>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14:textOutline w14:w="12700" w14:cap="flat" w14:cmpd="sng" w14:algn="ctr">
                  <w14:noFill/>
                  <w14:prstDash w14:val="solid"/>
                  <w14:miter w14:lim="400000"/>
                </w14:textOutline>
              </w:rPr>
              <w:t>4.Вырабатывает комплекс мер по выявлению и устранению причин и условий, способствующих совершению правонарушений в социально-экономической и финансовой сферах.</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widowControl w:val="0"/>
              <w:jc w:val="both"/>
              <w:rPr>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знать:</w:t>
            </w:r>
            <w:r>
              <w:rPr>
                <w14:textOutline w14:w="12700" w14:cap="flat" w14:cmpd="sng" w14:algn="ctr">
                  <w14:noFill/>
                  <w14:prstDash w14:val="solid"/>
                  <w14:miter w14:lim="400000"/>
                </w14:textOutline>
              </w:rPr>
              <w:t xml:space="preserve"> причины и условия совершения правонарушений, применяемые меры по их выявлению и устранению. </w:t>
            </w:r>
          </w:p>
          <w:p w:rsidR="008B4C45" w:rsidRDefault="008B4C45">
            <w:pPr>
              <w:widowControl w:val="0"/>
              <w:jc w:val="both"/>
              <w:rPr>
                <w14:textOutline w14:w="12700" w14:cap="flat" w14:cmpd="sng" w14:algn="ctr">
                  <w14:noFill/>
                  <w14:prstDash w14:val="solid"/>
                  <w14:miter w14:lim="400000"/>
                </w14:textOutline>
              </w:rPr>
            </w:pPr>
          </w:p>
          <w:p w:rsidR="008B4C45" w:rsidRDefault="0012469C">
            <w:pPr>
              <w:widowControl w:val="0"/>
              <w:jc w:val="both"/>
            </w:pPr>
            <w:r>
              <w:rPr>
                <w:b/>
                <w:bCs/>
                <w14:textOutline w14:w="12700" w14:cap="flat" w14:cmpd="sng" w14:algn="ctr">
                  <w14:noFill/>
                  <w14:prstDash w14:val="solid"/>
                  <w14:miter w14:lim="400000"/>
                </w14:textOutline>
              </w:rPr>
              <w:t xml:space="preserve">уметь: </w:t>
            </w:r>
            <w:r>
              <w:rPr>
                <w14:textOutline w14:w="12700" w14:cap="flat" w14:cmpd="sng" w14:algn="ctr">
                  <w14:noFill/>
                  <w14:prstDash w14:val="solid"/>
                  <w14:miter w14:lim="400000"/>
                </w14:textOutline>
              </w:rPr>
              <w:t>вырабатывать комплекс мер по выявлению и устранению причин и условий, способствующих совершению правонарушений, в том числе коррупционной направленности; оптимальные правовые решения в целях реализации прав, предоставленных субъектам международного корпоративного и предпринимательского права.</w:t>
            </w:r>
          </w:p>
        </w:tc>
      </w:tr>
      <w:tr w:rsidR="008B4C45" w:rsidTr="0012469C">
        <w:trPr>
          <w:trHeight w:val="3311"/>
        </w:trPr>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B4C45" w:rsidRDefault="000F725E">
            <w:pPr>
              <w:suppressAutoHyphens/>
              <w:jc w:val="center"/>
            </w:pPr>
            <w:r>
              <w:rPr>
                <w:b/>
                <w:bCs/>
                <w14:textOutline w14:w="12700" w14:cap="flat" w14:cmpd="sng" w14:algn="ctr">
                  <w14:noFill/>
                  <w14:prstDash w14:val="solid"/>
                  <w14:miter w14:lim="400000"/>
                </w14:textOutline>
              </w:rPr>
              <w:lastRenderedPageBreak/>
              <w:t>ДКН-1 (</w:t>
            </w:r>
            <w:r w:rsidR="0012469C">
              <w:rPr>
                <w:b/>
                <w:bCs/>
                <w14:textOutline w14:w="12700" w14:cap="flat" w14:cmpd="sng" w14:algn="ctr">
                  <w14:noFill/>
                  <w14:prstDash w14:val="solid"/>
                  <w14:miter w14:lim="400000"/>
                </w14:textOutline>
              </w:rPr>
              <w:t>ПК-1</w:t>
            </w:r>
            <w:r>
              <w:rPr>
                <w:b/>
                <w:bCs/>
                <w14:textOutline w14:w="12700" w14:cap="flat" w14:cmpd="sng" w14:algn="ctr">
                  <w14:noFill/>
                  <w14:prstDash w14:val="solid"/>
                  <w14:miter w14:lim="400000"/>
                </w14:textOutline>
              </w:rPr>
              <w:t>)</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pacing w:before="100" w:after="100"/>
            </w:pPr>
            <w:r>
              <w:rPr>
                <w14:textOutline w14:w="12700" w14:cap="flat" w14:cmpd="sng" w14:algn="ctr">
                  <w14:noFill/>
                  <w14:prstDash w14:val="solid"/>
                  <w14:miter w14:lim="400000"/>
                </w14:textOutline>
              </w:rPr>
              <w:t>Способность реализовать свои профессиональные знания, навыки и умения при осуществлении организационно-контрольных функций органов государственной власти и предпринимательской деятельности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14:textOutline w14:w="12700" w14:cap="flat" w14:cmpd="sng" w14:algn="ctr">
                  <w14:noFill/>
                  <w14:prstDash w14:val="solid"/>
                  <w14:miter w14:lim="400000"/>
                </w14:textOutline>
              </w:rPr>
              <w:t>1.Демонстрирует знание организационно-контрольных функций органов государственной власти и методики проведения мероприятий по государственному контролю (надзору).</w:t>
            </w:r>
            <w:r>
              <w:rPr>
                <w14:textOutline w14:w="12700" w14:cap="flat" w14:cmpd="sng" w14:algn="ctr">
                  <w14:noFill/>
                  <w14:prstDash w14:val="solid"/>
                  <w14:miter w14:lim="400000"/>
                </w14:textOutline>
              </w:rPr>
              <w:tab/>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widowControl w:val="0"/>
              <w:jc w:val="both"/>
              <w:rPr>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знать: </w:t>
            </w:r>
            <w:r>
              <w:rPr>
                <w14:textOutline w14:w="12700" w14:cap="flat" w14:cmpd="sng" w14:algn="ctr">
                  <w14:noFill/>
                  <w14:prstDash w14:val="solid"/>
                  <w14:miter w14:lim="400000"/>
                </w14:textOutline>
              </w:rPr>
              <w:t>организационно-контрольные функции органов государственной власти в области международных корпоративных и предпринимательских отношений;</w:t>
            </w:r>
          </w:p>
          <w:p w:rsidR="008B4C45" w:rsidRDefault="008B4C45">
            <w:pPr>
              <w:widowControl w:val="0"/>
              <w:jc w:val="both"/>
              <w:rPr>
                <w:b/>
                <w:bCs/>
                <w14:textOutline w14:w="12700" w14:cap="flat" w14:cmpd="sng" w14:algn="ctr">
                  <w14:noFill/>
                  <w14:prstDash w14:val="solid"/>
                  <w14:miter w14:lim="400000"/>
                </w14:textOutline>
              </w:rPr>
            </w:pPr>
          </w:p>
          <w:p w:rsidR="008B4C45" w:rsidRDefault="0012469C">
            <w:pPr>
              <w:widowControl w:val="0"/>
              <w:jc w:val="both"/>
            </w:pPr>
            <w:r>
              <w:rPr>
                <w:b/>
                <w:bCs/>
                <w14:textOutline w14:w="12700" w14:cap="flat" w14:cmpd="sng" w14:algn="ctr">
                  <w14:noFill/>
                  <w14:prstDash w14:val="solid"/>
                  <w14:miter w14:lim="400000"/>
                </w14:textOutline>
              </w:rPr>
              <w:t xml:space="preserve">уметь: </w:t>
            </w:r>
            <w:r>
              <w:rPr>
                <w14:textOutline w14:w="12700" w14:cap="flat" w14:cmpd="sng" w14:algn="ctr">
                  <w14:noFill/>
                  <w14:prstDash w14:val="solid"/>
                  <w14:miter w14:lim="400000"/>
                </w14:textOutline>
              </w:rPr>
              <w:t xml:space="preserve">показать знания организационно-контрольных функций органов государственной власти в отношении международных корпоративных и предпринимательских отношений; продемонстрировать знание методики проведения мероприятий по контролю (надзору). </w:t>
            </w:r>
          </w:p>
        </w:tc>
      </w:tr>
      <w:tr w:rsidR="008B4C45" w:rsidTr="000F725E">
        <w:trPr>
          <w:trHeight w:val="3233"/>
        </w:trPr>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14:textOutline w14:w="12700" w14:cap="flat" w14:cmpd="sng" w14:algn="ctr">
                  <w14:noFill/>
                  <w14:prstDash w14:val="solid"/>
                  <w14:miter w14:lim="400000"/>
                </w14:textOutline>
              </w:rPr>
              <w:t>2.Применяет нормы действующего законодательства, регламентирующие организационно-контрольные функции государственных и муниципальных органов власти.</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widowControl w:val="0"/>
              <w:jc w:val="both"/>
              <w:rPr>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знать:</w:t>
            </w:r>
            <w:r>
              <w:rPr>
                <w14:textOutline w14:w="12700" w14:cap="flat" w14:cmpd="sng" w14:algn="ctr">
                  <w14:noFill/>
                  <w14:prstDash w14:val="solid"/>
                  <w14:miter w14:lim="400000"/>
                </w14:textOutline>
              </w:rPr>
              <w:t xml:space="preserve"> нормы права в области международных корпоративных и предпринимательских отношений при осуществлении организационно-контрольных функций государственных и муниципальных органов власти. </w:t>
            </w:r>
          </w:p>
          <w:p w:rsidR="008B4C45" w:rsidRDefault="008B4C45">
            <w:pPr>
              <w:widowControl w:val="0"/>
              <w:jc w:val="both"/>
              <w:rPr>
                <w14:textOutline w14:w="12700" w14:cap="flat" w14:cmpd="sng" w14:algn="ctr">
                  <w14:noFill/>
                  <w14:prstDash w14:val="solid"/>
                  <w14:miter w14:lim="400000"/>
                </w14:textOutline>
              </w:rPr>
            </w:pPr>
          </w:p>
          <w:p w:rsidR="008B4C45" w:rsidRDefault="0012469C">
            <w:pPr>
              <w:widowControl w:val="0"/>
              <w:jc w:val="both"/>
            </w:pPr>
            <w:r>
              <w:rPr>
                <w:b/>
                <w:bCs/>
                <w14:textOutline w14:w="12700" w14:cap="flat" w14:cmpd="sng" w14:algn="ctr">
                  <w14:noFill/>
                  <w14:prstDash w14:val="solid"/>
                  <w14:miter w14:lim="400000"/>
                </w14:textOutline>
              </w:rPr>
              <w:t>уметь:</w:t>
            </w:r>
            <w:r>
              <w:rPr>
                <w14:textOutline w14:w="12700" w14:cap="flat" w14:cmpd="sng" w14:algn="ctr">
                  <w14:noFill/>
                  <w14:prstDash w14:val="solid"/>
                  <w14:miter w14:lim="400000"/>
                </w14:textOutline>
              </w:rPr>
              <w:t xml:space="preserve"> применять нормы действующего российского законодательства в области международных корпоративных и предпринимательских отношений </w:t>
            </w:r>
          </w:p>
        </w:tc>
      </w:tr>
      <w:tr w:rsidR="008B4C45" w:rsidTr="0012469C">
        <w:trPr>
          <w:trHeight w:val="6997"/>
        </w:trPr>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14:textOutline w14:w="12700" w14:cap="flat" w14:cmpd="sng" w14:algn="ctr">
                  <w14:noFill/>
                  <w14:prstDash w14:val="solid"/>
                  <w14:miter w14:lim="400000"/>
                </w14:textOutline>
              </w:rPr>
              <w:t>3.Аргументирует правовую позицию по защите гражданских прав и охраняемых законом интересов при осуществлении судебного нормоконтроля и оспаривания нормативно-правовых актов,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widowControl w:val="0"/>
              <w:jc w:val="both"/>
              <w:rPr>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t xml:space="preserve">знать: </w:t>
            </w:r>
            <w:r>
              <w:rPr>
                <w14:textOutline w14:w="12700" w14:cap="flat" w14:cmpd="sng" w14:algn="ctr">
                  <w14:noFill/>
                  <w14:prstDash w14:val="solid"/>
                  <w14:miter w14:lim="400000"/>
                </w14:textOutline>
              </w:rPr>
              <w:t xml:space="preserve">виды, формы и предмет судебного нормоконтроля, процедурный порядок осуществления оспаривания нормативных правовых актов, решений, действий (бездействия) органов государственной власти, органов местного самоуправления, должностных лиц, государственных и муниципальных служащих; принципы защиты прав и охраняемых законом интересов </w:t>
            </w:r>
          </w:p>
          <w:p w:rsidR="008B4C45" w:rsidRDefault="008B4C45">
            <w:pPr>
              <w:widowControl w:val="0"/>
              <w:jc w:val="both"/>
              <w:rPr>
                <w14:textOutline w14:w="12700" w14:cap="flat" w14:cmpd="sng" w14:algn="ctr">
                  <w14:noFill/>
                  <w14:prstDash w14:val="solid"/>
                  <w14:miter w14:lim="400000"/>
                </w14:textOutline>
              </w:rPr>
            </w:pPr>
          </w:p>
          <w:p w:rsidR="008B4C45" w:rsidRDefault="0012469C">
            <w:pPr>
              <w:widowControl w:val="0"/>
              <w:jc w:val="both"/>
            </w:pPr>
            <w:r>
              <w:rPr>
                <w:b/>
                <w:bCs/>
                <w14:textOutline w14:w="12700" w14:cap="flat" w14:cmpd="sng" w14:algn="ctr">
                  <w14:noFill/>
                  <w14:prstDash w14:val="solid"/>
                  <w14:miter w14:lim="400000"/>
                </w14:textOutline>
              </w:rPr>
              <w:t>уметь:</w:t>
            </w:r>
            <w:r>
              <w:rPr>
                <w14:textOutline w14:w="12700" w14:cap="flat" w14:cmpd="sng" w14:algn="ctr">
                  <w14:noFill/>
                  <w14:prstDash w14:val="solid"/>
                  <w14:miter w14:lim="400000"/>
                </w14:textOutline>
              </w:rPr>
              <w:t xml:space="preserve"> аргументировать правовую позицию в области международных корпоративных и предпринимательских отношений по защите гражданских прав и охраняемых законом интересов при осуществлении судебного нормоконтроля и оспаривания нормативных правовых актов, решений, действий (бездействия) органов государственной власти, органов местного самоуправления, должностных лиц, государственных и муниципальных служащих. Составлять документы, необходимые для реализации прав, предоставляемых субъектам международных корпоративных и предпринимательских отношений. </w:t>
            </w:r>
          </w:p>
        </w:tc>
      </w:tr>
    </w:tbl>
    <w:p w:rsidR="008B4C45" w:rsidRDefault="008B4C45" w:rsidP="0012469C">
      <w:pPr>
        <w:widowControl w:val="0"/>
        <w:jc w:val="both"/>
      </w:pPr>
    </w:p>
    <w:p w:rsidR="008B4C45" w:rsidRDefault="0012469C" w:rsidP="0012469C">
      <w:pPr>
        <w:pStyle w:val="1"/>
        <w:keepLines w:val="0"/>
        <w:tabs>
          <w:tab w:val="left" w:pos="993"/>
          <w:tab w:val="right" w:leader="dot" w:pos="9576"/>
        </w:tabs>
        <w:spacing w:before="0" w:after="0" w:line="360" w:lineRule="auto"/>
        <w:ind w:firstLine="709"/>
        <w:jc w:val="both"/>
        <w:rPr>
          <w:rFonts w:ascii="Times New Roman" w:eastAsia="Times New Roman" w:hAnsi="Times New Roman" w:cs="Times New Roman"/>
          <w:color w:val="000000"/>
          <w:u w:color="000000"/>
        </w:rPr>
      </w:pPr>
      <w:r>
        <w:rPr>
          <w:rFonts w:ascii="Times New Roman" w:hAnsi="Times New Roman"/>
          <w:color w:val="000000"/>
          <w:u w:color="000000"/>
        </w:rPr>
        <w:lastRenderedPageBreak/>
        <w:t xml:space="preserve"> 3. Место дисциплины в структуре образовательной программы</w:t>
      </w:r>
    </w:p>
    <w:p w:rsidR="008B4C45" w:rsidRDefault="0012469C" w:rsidP="0012469C">
      <w:pPr>
        <w:tabs>
          <w:tab w:val="left" w:pos="709"/>
          <w:tab w:val="left" w:pos="993"/>
        </w:tabs>
        <w:spacing w:line="360" w:lineRule="auto"/>
        <w:ind w:firstLine="567"/>
        <w:jc w:val="both"/>
        <w:rPr>
          <w:sz w:val="28"/>
          <w:szCs w:val="28"/>
          <w:u w:color="FF0000"/>
        </w:rPr>
      </w:pPr>
      <w:r>
        <w:rPr>
          <w:sz w:val="28"/>
          <w:szCs w:val="28"/>
        </w:rPr>
        <w:t xml:space="preserve">Дисциплина «Международное корпоративное и предпринимательское право» </w:t>
      </w:r>
      <w:r>
        <w:rPr>
          <w:sz w:val="28"/>
          <w:szCs w:val="28"/>
          <w:u w:color="FF0000"/>
        </w:rPr>
        <w:t xml:space="preserve">относится к модулю дисциплин по выбору, углубляющих освоение программы магистратуры «Юрист для частного бизнеса и власти» по направлению подготовки «Юриспруденция». </w:t>
      </w:r>
    </w:p>
    <w:p w:rsidR="008B4C45" w:rsidRDefault="008B4C45" w:rsidP="0012469C">
      <w:pPr>
        <w:tabs>
          <w:tab w:val="left" w:pos="993"/>
        </w:tabs>
        <w:spacing w:line="360" w:lineRule="auto"/>
        <w:ind w:firstLine="709"/>
        <w:jc w:val="both"/>
      </w:pPr>
    </w:p>
    <w:p w:rsidR="008B4C45" w:rsidRDefault="0012469C" w:rsidP="0012469C">
      <w:pPr>
        <w:pStyle w:val="1"/>
        <w:spacing w:before="0" w:after="0" w:line="360" w:lineRule="auto"/>
        <w:ind w:firstLine="709"/>
        <w:jc w:val="both"/>
        <w:rPr>
          <w:rFonts w:ascii="Times New Roman" w:eastAsia="Times New Roman" w:hAnsi="Times New Roman" w:cs="Times New Roman"/>
          <w:color w:val="000000"/>
          <w:u w:color="000000"/>
        </w:rPr>
      </w:pPr>
      <w:r>
        <w:rPr>
          <w:rFonts w:ascii="Times New Roman" w:hAnsi="Times New Roman"/>
          <w:color w:val="000000"/>
          <w:u w:color="000000"/>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rsidR="008B4C45" w:rsidRDefault="008B4C45" w:rsidP="0012469C">
      <w:pPr>
        <w:jc w:val="center"/>
      </w:pPr>
    </w:p>
    <w:p w:rsidR="008B4C45" w:rsidRDefault="0012469C" w:rsidP="0012469C">
      <w:pPr>
        <w:widowControl w:val="0"/>
        <w:jc w:val="center"/>
        <w:rPr>
          <w:b/>
          <w:bCs/>
          <w:i/>
          <w:iCs/>
          <w:sz w:val="28"/>
          <w:szCs w:val="28"/>
          <w:u w:color="FF0000"/>
        </w:rPr>
      </w:pPr>
      <w:r>
        <w:rPr>
          <w:b/>
          <w:bCs/>
          <w:i/>
          <w:iCs/>
          <w:sz w:val="28"/>
          <w:szCs w:val="28"/>
          <w:u w:color="FF0000"/>
        </w:rPr>
        <w:t>Для очной / заочной форм обучения</w:t>
      </w:r>
    </w:p>
    <w:p w:rsidR="008B4C45" w:rsidRDefault="008B4C45" w:rsidP="0012469C">
      <w:pPr>
        <w:widowControl w:val="0"/>
        <w:jc w:val="center"/>
        <w:rPr>
          <w:b/>
          <w:bCs/>
          <w:i/>
          <w:iCs/>
          <w:color w:val="FF0000"/>
          <w:sz w:val="28"/>
          <w:szCs w:val="28"/>
          <w:u w:color="FF0000"/>
        </w:rPr>
      </w:pPr>
    </w:p>
    <w:tbl>
      <w:tblPr>
        <w:tblStyle w:val="TableNormal"/>
        <w:tblW w:w="101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362"/>
        <w:gridCol w:w="3057"/>
        <w:gridCol w:w="2765"/>
      </w:tblGrid>
      <w:tr w:rsidR="008B4C45" w:rsidTr="00ED200F">
        <w:trPr>
          <w:trHeight w:val="578"/>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jc w:val="center"/>
            </w:pPr>
            <w:r>
              <w:rPr>
                <w:b/>
                <w:bCs/>
              </w:rPr>
              <w:t>Вид учебной работы по дисциплине</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267" w:type="dxa"/>
              <w:bottom w:w="80" w:type="dxa"/>
              <w:right w:w="258" w:type="dxa"/>
            </w:tcMar>
          </w:tcPr>
          <w:p w:rsidR="008B4C45" w:rsidRDefault="0012469C">
            <w:pPr>
              <w:widowControl w:val="0"/>
              <w:shd w:val="clear" w:color="auto" w:fill="FFFFFF"/>
              <w:spacing w:line="317" w:lineRule="exact"/>
              <w:ind w:left="187" w:right="178"/>
              <w:jc w:val="center"/>
              <w:rPr>
                <w:b/>
                <w:bCs/>
                <w:u w:color="FF0000"/>
              </w:rPr>
            </w:pPr>
            <w:r>
              <w:rPr>
                <w:b/>
                <w:bCs/>
                <w:u w:color="FF0000"/>
              </w:rPr>
              <w:t xml:space="preserve">Всего </w:t>
            </w:r>
          </w:p>
          <w:p w:rsidR="008B4C45" w:rsidRDefault="0012469C">
            <w:pPr>
              <w:widowControl w:val="0"/>
              <w:shd w:val="clear" w:color="auto" w:fill="FFFFFF"/>
              <w:spacing w:line="317" w:lineRule="exact"/>
              <w:ind w:left="187" w:right="178"/>
              <w:jc w:val="center"/>
            </w:pPr>
            <w:r>
              <w:rPr>
                <w:b/>
                <w:bCs/>
                <w:u w:color="FF0000"/>
              </w:rPr>
              <w:t>(в з/е и часах)</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109" w:type="dxa"/>
              <w:bottom w:w="80" w:type="dxa"/>
              <w:right w:w="80" w:type="dxa"/>
            </w:tcMar>
          </w:tcPr>
          <w:p w:rsidR="008B4C45" w:rsidRDefault="0012469C">
            <w:pPr>
              <w:widowControl w:val="0"/>
              <w:shd w:val="clear" w:color="auto" w:fill="FFFFFF"/>
              <w:spacing w:line="317" w:lineRule="exact"/>
              <w:ind w:left="29"/>
              <w:jc w:val="center"/>
              <w:rPr>
                <w:b/>
                <w:bCs/>
                <w:u w:color="FF0000"/>
              </w:rPr>
            </w:pPr>
            <w:r>
              <w:rPr>
                <w:b/>
                <w:bCs/>
                <w:u w:color="FF0000"/>
              </w:rPr>
              <w:t>Модуль 6 / 8</w:t>
            </w:r>
          </w:p>
          <w:p w:rsidR="008B4C45" w:rsidRDefault="0012469C">
            <w:pPr>
              <w:widowControl w:val="0"/>
              <w:shd w:val="clear" w:color="auto" w:fill="FFFFFF"/>
              <w:spacing w:line="317" w:lineRule="exact"/>
              <w:ind w:left="29"/>
              <w:jc w:val="center"/>
            </w:pPr>
            <w:r>
              <w:rPr>
                <w:b/>
                <w:bCs/>
                <w:u w:color="FF0000"/>
              </w:rPr>
              <w:t>(в часах)</w:t>
            </w:r>
          </w:p>
        </w:tc>
      </w:tr>
      <w:tr w:rsidR="008B4C45" w:rsidTr="00ED200F">
        <w:trPr>
          <w:trHeight w:val="346"/>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pPr>
            <w:r>
              <w:rPr>
                <w:b/>
                <w:bCs/>
              </w:rPr>
              <w:t>Общая трудоёмкость дисциплины</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3 З.Е. и 108</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108</w:t>
            </w:r>
          </w:p>
        </w:tc>
      </w:tr>
      <w:tr w:rsidR="008B4C45" w:rsidTr="00ED200F">
        <w:trPr>
          <w:trHeight w:val="543"/>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pPr>
            <w:r>
              <w:rPr>
                <w:b/>
                <w:bCs/>
                <w:i/>
                <w:iCs/>
              </w:rPr>
              <w:t>Контактная работа - Аудиторные занятия</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b/>
                <w:bCs/>
                <w:u w:color="FF0000"/>
              </w:rPr>
              <w:t>30/16</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b/>
                <w:bCs/>
                <w:u w:color="FF0000"/>
              </w:rPr>
              <w:t>30/16</w:t>
            </w:r>
          </w:p>
        </w:tc>
      </w:tr>
      <w:tr w:rsidR="008B4C45" w:rsidTr="00ED200F">
        <w:trPr>
          <w:trHeight w:val="329"/>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pPr>
            <w:r>
              <w:rPr>
                <w:i/>
                <w:iCs/>
              </w:rPr>
              <w:t xml:space="preserve">Лекции </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8/4</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8/4</w:t>
            </w:r>
          </w:p>
        </w:tc>
      </w:tr>
      <w:tr w:rsidR="008B4C45" w:rsidTr="00ED200F">
        <w:trPr>
          <w:trHeight w:val="329"/>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pPr>
            <w:r>
              <w:rPr>
                <w:i/>
                <w:iCs/>
              </w:rPr>
              <w:t>Семинары, практические  занятия</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22/12</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22/12</w:t>
            </w:r>
          </w:p>
        </w:tc>
      </w:tr>
      <w:tr w:rsidR="008B4C45" w:rsidTr="00ED200F">
        <w:trPr>
          <w:trHeight w:val="329"/>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pPr>
            <w:r>
              <w:rPr>
                <w:b/>
                <w:bCs/>
                <w:i/>
                <w:iCs/>
              </w:rPr>
              <w:t>Самостоятельная работа</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b/>
                <w:bCs/>
                <w:u w:color="FF0000"/>
              </w:rPr>
              <w:t>78/92</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b/>
                <w:bCs/>
                <w:u w:color="FF0000"/>
              </w:rPr>
              <w:t>78/92</w:t>
            </w:r>
          </w:p>
        </w:tc>
      </w:tr>
      <w:tr w:rsidR="008B4C45" w:rsidTr="00ED200F">
        <w:trPr>
          <w:trHeight w:val="329"/>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pPr>
            <w:r>
              <w:t>Вид текущего контроля</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Контрольная работа</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Контрольная работа</w:t>
            </w:r>
          </w:p>
        </w:tc>
      </w:tr>
      <w:tr w:rsidR="008B4C45" w:rsidTr="00ED200F">
        <w:trPr>
          <w:trHeight w:val="329"/>
          <w:jc w:val="center"/>
        </w:trPr>
        <w:tc>
          <w:tcPr>
            <w:tcW w:w="4362" w:type="dxa"/>
            <w:tcBorders>
              <w:top w:val="single" w:sz="4"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rsidR="008B4C45" w:rsidRDefault="0012469C">
            <w:pPr>
              <w:widowControl w:val="0"/>
              <w:tabs>
                <w:tab w:val="center" w:pos="4153"/>
                <w:tab w:val="right" w:pos="8306"/>
              </w:tabs>
            </w:pPr>
            <w:r>
              <w:t>Вид промежуточной аттестации</w:t>
            </w:r>
          </w:p>
        </w:tc>
        <w:tc>
          <w:tcPr>
            <w:tcW w:w="3057"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Зачёт</w:t>
            </w:r>
          </w:p>
        </w:tc>
        <w:tc>
          <w:tcPr>
            <w:tcW w:w="2765" w:type="dxa"/>
            <w:tcBorders>
              <w:top w:val="single" w:sz="6" w:space="0" w:color="000000"/>
              <w:left w:val="single" w:sz="6" w:space="0" w:color="000000"/>
              <w:bottom w:val="single" w:sz="6" w:space="0" w:color="000000"/>
              <w:right w:val="single" w:sz="6" w:space="0" w:color="000000"/>
            </w:tcBorders>
            <w:shd w:val="clear" w:color="auto" w:fill="FFFFFF"/>
            <w:tcMar>
              <w:top w:w="80" w:type="dxa"/>
              <w:left w:w="80" w:type="dxa"/>
              <w:bottom w:w="80" w:type="dxa"/>
              <w:right w:w="80" w:type="dxa"/>
            </w:tcMar>
          </w:tcPr>
          <w:p w:rsidR="008B4C45" w:rsidRDefault="0012469C">
            <w:pPr>
              <w:widowControl w:val="0"/>
              <w:shd w:val="clear" w:color="auto" w:fill="FFFFFF"/>
              <w:jc w:val="center"/>
            </w:pPr>
            <w:r>
              <w:rPr>
                <w:u w:color="FF0000"/>
              </w:rPr>
              <w:t>Зачёт</w:t>
            </w:r>
          </w:p>
        </w:tc>
      </w:tr>
    </w:tbl>
    <w:p w:rsidR="008B4C45" w:rsidRDefault="008B4C45">
      <w:pPr>
        <w:widowControl w:val="0"/>
        <w:jc w:val="center"/>
        <w:rPr>
          <w:b/>
          <w:bCs/>
          <w:i/>
          <w:iCs/>
          <w:color w:val="FF0000"/>
          <w:sz w:val="28"/>
          <w:szCs w:val="28"/>
          <w:u w:color="FF0000"/>
        </w:rPr>
      </w:pPr>
    </w:p>
    <w:p w:rsidR="008B4C45" w:rsidRDefault="008B4C45">
      <w:pPr>
        <w:widowControl w:val="0"/>
        <w:jc w:val="center"/>
      </w:pPr>
    </w:p>
    <w:p w:rsidR="008B4C45" w:rsidRDefault="008B4C45">
      <w:pPr>
        <w:widowControl w:val="0"/>
        <w:jc w:val="center"/>
      </w:pPr>
    </w:p>
    <w:p w:rsidR="008B4C45" w:rsidRDefault="0012469C">
      <w:pPr>
        <w:pStyle w:val="1"/>
        <w:spacing w:before="0" w:after="0" w:line="360" w:lineRule="auto"/>
        <w:ind w:firstLine="709"/>
        <w:jc w:val="both"/>
        <w:rPr>
          <w:rFonts w:ascii="Times New Roman" w:eastAsia="Times New Roman" w:hAnsi="Times New Roman" w:cs="Times New Roman"/>
          <w:color w:val="000000"/>
          <w:u w:color="000000"/>
        </w:rPr>
      </w:pPr>
      <w:r>
        <w:rPr>
          <w:rFonts w:ascii="Times New Roman" w:hAnsi="Times New Roman"/>
          <w:color w:val="000000"/>
          <w:u w:color="000000"/>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8B4C45" w:rsidRDefault="008B4C45">
      <w:pPr>
        <w:spacing w:line="360" w:lineRule="auto"/>
      </w:pPr>
    </w:p>
    <w:p w:rsidR="008B4C45" w:rsidRDefault="0012469C">
      <w:pPr>
        <w:keepNext/>
        <w:spacing w:line="360" w:lineRule="auto"/>
        <w:ind w:firstLine="709"/>
        <w:jc w:val="both"/>
        <w:outlineLvl w:val="0"/>
        <w:rPr>
          <w:b/>
          <w:bCs/>
          <w:kern w:val="32"/>
          <w:sz w:val="28"/>
          <w:szCs w:val="28"/>
        </w:rPr>
      </w:pPr>
      <w:r>
        <w:rPr>
          <w:b/>
          <w:bCs/>
          <w:kern w:val="32"/>
          <w:sz w:val="28"/>
          <w:szCs w:val="28"/>
        </w:rPr>
        <w:t>5.1. Содержание дисциплины</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color w:val="000000"/>
          <w:u w:color="000000"/>
        </w:rPr>
      </w:pPr>
      <w:r>
        <w:rPr>
          <w:rFonts w:ascii="Times New Roman" w:hAnsi="Times New Roman"/>
          <w:color w:val="000000"/>
          <w:u w:color="000000"/>
        </w:rPr>
        <w:t>Тема № 1. Понятие и сущность международного корпоративного и предпринимательского права</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 xml:space="preserve">Предмет, методы и сущность международного корпоративного и предпринимательского права. Понятие внешнеэкономической деятельности. </w:t>
      </w:r>
      <w:r>
        <w:rPr>
          <w:rFonts w:ascii="Times New Roman" w:hAnsi="Times New Roman"/>
          <w:b w:val="0"/>
          <w:bCs w:val="0"/>
          <w:color w:val="000000"/>
          <w:u w:color="000000"/>
        </w:rPr>
        <w:lastRenderedPageBreak/>
        <w:t>Понятие и виды международных предпринимательских отношений. Понятие и виды международных корпоративных отношений. Методы правового регулирования международных корпоративных и предпринимательских отношений. Основные источники международного корпоративного и предпринимательского права. Договоры и соглашения двустороннего характера. Многосторонние конвенции и соглашения. Международные организации, разрабатывающие документы по проблемам международной торговли и экономического сотрудничества. Обычаи делового оборота и торговые обыкновения. Lex mercatoria. Международная коммерческая и арбитражная практика. «Мягкое» корпоративное и предпринимательское право. Определение материального права, применимого к международным корпоративным и предпринимательским  сделкам. Основные тенденции развития корпоративного и предпринимательского права в России и за рубежом: проблемы унификации, гармонизации законодательства и конкуренция правопорядков.</w:t>
      </w:r>
    </w:p>
    <w:p w:rsidR="008B4C45" w:rsidRDefault="0012469C">
      <w:pPr>
        <w:pStyle w:val="1"/>
        <w:keepNext w:val="0"/>
        <w:keepLines w:val="0"/>
        <w:widowControl w:val="0"/>
        <w:spacing w:before="0" w:after="0"/>
        <w:ind w:firstLine="851"/>
        <w:jc w:val="both"/>
      </w:pPr>
      <w:r>
        <w:rPr>
          <w:rFonts w:ascii="Times New Roman" w:hAnsi="Times New Roman"/>
          <w:b w:val="0"/>
          <w:bCs w:val="0"/>
          <w:color w:val="000000"/>
          <w:u w:color="000000"/>
        </w:rPr>
        <w:t>Субъекты международного корпоративного и предпринимательского права. Проблемы понятия корпорации, корпоративных правоотношений, корпоративного права в Российской Федерации и зарубежных правопорядках. Правовые формы предпринимательской деятельности по российскому законодательству. Участие субъектов предпринимательства во внешнеэкономической деятельности. Участие государства и государственных организаций во внешнеэкономической деятельности. Особенности правового статуса транснациональных корпораций. Основные черты правового положения корпоративных форм предпринимательской деятельности в зарубежных странах. Порядок регистрации компаний с иностранным участием в различных странах мира. Понятие международной группы компаний и холдинговой компании. Особенности правового регулирования деятельности международных корпоративных групп.</w:t>
      </w:r>
    </w:p>
    <w:p w:rsidR="008B4C45" w:rsidRDefault="008B4C45">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p>
    <w:p w:rsidR="008B4C45" w:rsidRDefault="0012469C">
      <w:pPr>
        <w:pStyle w:val="1"/>
        <w:keepNext w:val="0"/>
        <w:keepLines w:val="0"/>
        <w:widowControl w:val="0"/>
        <w:spacing w:before="0" w:after="0"/>
        <w:ind w:firstLine="851"/>
        <w:jc w:val="both"/>
        <w:rPr>
          <w:rFonts w:ascii="Times New Roman" w:eastAsia="Times New Roman" w:hAnsi="Times New Roman" w:cs="Times New Roman"/>
          <w:color w:val="000000"/>
          <w:u w:color="000000"/>
        </w:rPr>
      </w:pPr>
      <w:r>
        <w:rPr>
          <w:rFonts w:ascii="Times New Roman" w:hAnsi="Times New Roman"/>
          <w:color w:val="000000"/>
          <w:u w:color="000000"/>
        </w:rPr>
        <w:t>Тема № 2. Правовое регулирование международных корпоративных и предпринимательских сделок.</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 xml:space="preserve">Понятие и виды международных коммерческих и корпоративных сделок. Основной и факультативные признаки внешнеэкономической сделки, форма, порядок заключения и подписания. Условия международных коммерческих и корпоративных сделок. Форма международных коммерческих сделок. Договорный статут (применимое право) к международным коммерческим договорам. Принципы УНИДРУА международных коммерческих договоров. Договор международной купли-продажи товаров. Применение правил ИНКОТЕРМС при заключении договоров международной купли-продажи товаров. Базисные условия поставок ИНКОТЕРМС. Договоры международной </w:t>
      </w:r>
      <w:r>
        <w:rPr>
          <w:rFonts w:ascii="Times New Roman" w:hAnsi="Times New Roman"/>
          <w:b w:val="0"/>
          <w:bCs w:val="0"/>
          <w:color w:val="000000"/>
          <w:u w:color="000000"/>
        </w:rPr>
        <w:lastRenderedPageBreak/>
        <w:t>аренды и подряда. Соглашения о посредничестве. Сделки с интеллектуальной собственностью. Понятие иностранных инвестиций. Источники правового регулирования. Правовое положение иностранного инвестора в Российской Федерации.</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 xml:space="preserve">Коллизии в международном корпоративном и предпринимательском праве. Понятие, природа, назначение и структура коллизионной нормы. Формулы прикрепления. Применение коллизионной нормы. Способы квалификации. Личный закон индивидуального предпринимателя и юридического лица. Применимое право к международным корпоративным и  предпринимательским договорам. Применение иностранного права. Автономия воли сторон. Публичный порядок. Императивные нормы. Обратная отсылка. Хромающие отношения. Ответственность и регулирование разногласий, возникающих при исполнении обязательств. </w:t>
      </w:r>
    </w:p>
    <w:p w:rsidR="008B4C45" w:rsidRDefault="008B4C45">
      <w:pPr>
        <w:spacing w:line="276" w:lineRule="auto"/>
        <w:ind w:firstLine="851"/>
      </w:pPr>
    </w:p>
    <w:p w:rsidR="008B4C45" w:rsidRDefault="008B4C45">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p>
    <w:p w:rsidR="008B4C45" w:rsidRDefault="0012469C">
      <w:pPr>
        <w:pStyle w:val="1"/>
        <w:keepNext w:val="0"/>
        <w:keepLines w:val="0"/>
        <w:widowControl w:val="0"/>
        <w:spacing w:before="0" w:after="0"/>
        <w:ind w:firstLine="851"/>
        <w:jc w:val="both"/>
        <w:rPr>
          <w:rFonts w:ascii="Times New Roman" w:eastAsia="Times New Roman" w:hAnsi="Times New Roman" w:cs="Times New Roman"/>
          <w:color w:val="000000"/>
          <w:u w:color="000000"/>
        </w:rPr>
      </w:pPr>
      <w:r>
        <w:rPr>
          <w:rFonts w:ascii="Times New Roman" w:hAnsi="Times New Roman"/>
          <w:color w:val="000000"/>
          <w:u w:color="000000"/>
        </w:rPr>
        <w:t>Тема № 3. Корпоративное управление и конфликт интересов в корпорациях.</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Понятие корпоративного управления. Принципы корпоративного управления. Модели корпоративного управления (германская, французская, английская, американская, японская). Субъекты корпоративного управления и их интересы. Способы защиты в ситуациях конфликта интересов и возможного злоупотребления правом в корпоративных отношениях. Делегирование полномочий. Превышение полномочий, правовые последствия такого рода правонарушений.</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 xml:space="preserve">Органы управления: понятие, порядок формирования и функционирования. Досрочное прекращение полномочий органов управления и отдельных его членов. Распределение компетенции: правила, риски. Акционеры и менеджмент: конфликт интересов и способы защиты прав. Особенности управления в «компании одного бенефициара». Совет директоров или наблюдательный совет. Компетенция Совета директоров. Избрание совета директоров. Проблема профессионализации деятельности Совета директоров. Количественный состав совета директоров. Категории членов Совета директоров. Права и обязанности членов Совета директоров. Организация деятельности Совета директоров. Комитеты совета директоров. Вознаграждение членов Совета директоров. Ответственность директоров.  Исполнительные органы общества. Компетенция исполнительного органа общества. Единоличный исполнительный орган. Коллегиальный исполнительный орган. Управляющая компания (управляющий). Права и обязанности лица, занимающего должность (осуществляющего функции) единоличного исполнительного органа. Права и </w:t>
      </w:r>
      <w:r>
        <w:rPr>
          <w:rFonts w:ascii="Times New Roman" w:hAnsi="Times New Roman"/>
          <w:b w:val="0"/>
          <w:bCs w:val="0"/>
          <w:color w:val="000000"/>
          <w:u w:color="000000"/>
        </w:rPr>
        <w:lastRenderedPageBreak/>
        <w:t>обязанности членов коллегиального исполнительного органа. Ответственность лица, занимающего должность единоличного исполнительного органа, членов коллегиального исполнительного органа. Особенности управления в корпоративных предпринимательских объединениях. Особенности реализации прав и обязанностей акционера/участника при наличии «связанности» лиц. Дочерние и зависимые общества: понятие, специфика корпоративного управления. Особенности применения гражданско-правовой ответственности в условиях экономической зависимости обществ.</w:t>
      </w:r>
    </w:p>
    <w:p w:rsidR="008B4C45" w:rsidRDefault="008B4C45">
      <w:pPr>
        <w:spacing w:line="276" w:lineRule="auto"/>
        <w:ind w:firstLine="851"/>
      </w:pPr>
    </w:p>
    <w:p w:rsidR="008B4C45" w:rsidRDefault="008B4C45">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p>
    <w:p w:rsidR="008B4C45" w:rsidRDefault="0012469C">
      <w:pPr>
        <w:pStyle w:val="1"/>
        <w:keepNext w:val="0"/>
        <w:keepLines w:val="0"/>
        <w:widowControl w:val="0"/>
        <w:spacing w:before="0" w:after="0"/>
        <w:ind w:firstLine="851"/>
        <w:jc w:val="both"/>
        <w:rPr>
          <w:rFonts w:ascii="Times New Roman" w:eastAsia="Times New Roman" w:hAnsi="Times New Roman" w:cs="Times New Roman"/>
          <w:color w:val="000000"/>
          <w:u w:color="000000"/>
        </w:rPr>
      </w:pPr>
      <w:r>
        <w:rPr>
          <w:rFonts w:ascii="Times New Roman" w:hAnsi="Times New Roman"/>
          <w:color w:val="000000"/>
          <w:u w:color="000000"/>
        </w:rPr>
        <w:t>Тема № 4. Правовое регулирование сделок, связанных с участием в корпорациях.</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Понятие крупной сделки. Правовое обеспечение сделок, связанных с переходом контроля в корпорациях. Понятие контроля и перехода контроля в практике международных корпоративных групп. Правовое обеспечение сделок, связанных с приобретением миноритарных долей в международных корпорациях. Правовое обеспечение сделок, связанных с созданием совместных предприятий. Реорганизация и ее виды в международной практике (forward merger, reverse merger, split-up, spin-off, Forward Triangular Merger, Reverse Triangular Merger, Corporate Inversions). Защита прав и интересов акционеров при поглощении. Проблемы «враждебных поглощений» корпораций. Создание системы корпоративного управления в целях повышения инвестиционной привлекательности: основные правила. Выход корпорации на публичный рынок. Положительные и отрицательные стороны публичности. Выход из публичного рынка. Корпоративные ценные бумаги: понятие и виды. Порядок принятия решения о выпуске и размещении. Способы размещения. Понятие и правила конвертации. Сделки по поводу корпоративных ценных бумаг. Правовое регулирование эмиссии ценных бумаг.</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 xml:space="preserve">Международное налогообложение: правовое содержание понятия. Проблема и правовые механизмы устранения многократного налогообложения доходов международных корпораций. Деятельность международных организаций в упорядочении взимания налогов с международных корпораций. Налогообложение трансграничных сделок. Особенности налогообложения дивидендных доходов, а также процентов, роялти, доходов от реализации ценных бумаг и недвижимого имущества.  Налогообложение иностранных юридических лиц в России. Понятие и основания возникновения постоянного представительства иностранной компании. Прямые и косвенные налоги и их влияние на инвестиционную деятельность. Законодательные ограничения, направленные на борьбу с уклонением от уплаты налогов: доктрина деловой </w:t>
      </w:r>
      <w:r>
        <w:rPr>
          <w:rFonts w:ascii="Times New Roman" w:hAnsi="Times New Roman"/>
          <w:b w:val="0"/>
          <w:bCs w:val="0"/>
          <w:color w:val="000000"/>
          <w:u w:color="000000"/>
        </w:rPr>
        <w:lastRenderedPageBreak/>
        <w:t>цели, правило тонкой капитализации, принцип «вытянутой руки», законодательство о контролируемых компаниях.</w:t>
      </w:r>
    </w:p>
    <w:p w:rsidR="008B4C45" w:rsidRDefault="008B4C45">
      <w:pPr>
        <w:spacing w:line="276" w:lineRule="auto"/>
        <w:ind w:firstLine="851"/>
      </w:pPr>
    </w:p>
    <w:p w:rsidR="008B4C45" w:rsidRDefault="008B4C45">
      <w:pPr>
        <w:pStyle w:val="1"/>
        <w:spacing w:before="0" w:after="0"/>
        <w:ind w:firstLine="851"/>
        <w:jc w:val="both"/>
        <w:rPr>
          <w:rFonts w:ascii="Times New Roman" w:eastAsia="Times New Roman" w:hAnsi="Times New Roman" w:cs="Times New Roman"/>
          <w:color w:val="000000"/>
          <w:u w:color="000000"/>
        </w:rPr>
      </w:pPr>
    </w:p>
    <w:p w:rsidR="008B4C45" w:rsidRDefault="0012469C">
      <w:pPr>
        <w:pStyle w:val="1"/>
        <w:spacing w:before="0" w:after="0"/>
        <w:ind w:firstLine="851"/>
        <w:jc w:val="both"/>
        <w:rPr>
          <w:rFonts w:ascii="Times New Roman" w:eastAsia="Times New Roman" w:hAnsi="Times New Roman" w:cs="Times New Roman"/>
          <w:color w:val="000000"/>
          <w:u w:color="000000"/>
        </w:rPr>
      </w:pPr>
      <w:r>
        <w:rPr>
          <w:rFonts w:ascii="Times New Roman" w:hAnsi="Times New Roman"/>
          <w:color w:val="000000"/>
          <w:u w:color="000000"/>
        </w:rPr>
        <w:t>Тема № 5. Практические аспекты заключения сделок, связанных с участием в международных корпорациях.</w:t>
      </w:r>
    </w:p>
    <w:p w:rsidR="008B4C45" w:rsidRPr="006C45C8"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lang w:val="en-US"/>
        </w:rPr>
      </w:pPr>
      <w:r>
        <w:rPr>
          <w:rFonts w:ascii="Times New Roman" w:hAnsi="Times New Roman"/>
          <w:b w:val="0"/>
          <w:bCs w:val="0"/>
          <w:color w:val="000000"/>
          <w:u w:color="000000"/>
        </w:rPr>
        <w:t>Основные этапы заключения и исполнения сделок, связанных с приобретением прав участия в корпорациях. Понятие справедливой рыночной стоимости и правовые проблемы ее определения в нормативных источниках и практике. Письмо о намерениях или ключевых условиях сделки (термшит): договорное регулирование условий об эксклюзивности, конфиденциальности, компенсационных выплатах. Структурирование сделки: выбор юрисдикции, периметра, формата сделки (покупка акций, покупка активов или слияние). Основные</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цели</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и</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принципы</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правового</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анализа</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приобретаемых</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активов</w:t>
      </w:r>
      <w:r>
        <w:rPr>
          <w:rFonts w:ascii="Times New Roman" w:hAnsi="Times New Roman"/>
          <w:b w:val="0"/>
          <w:bCs w:val="0"/>
          <w:color w:val="000000"/>
          <w:u w:color="000000"/>
          <w:lang w:val="en-US"/>
        </w:rPr>
        <w:t xml:space="preserve"> (DueDiligence). </w:t>
      </w:r>
      <w:r>
        <w:rPr>
          <w:rFonts w:ascii="Times New Roman" w:hAnsi="Times New Roman"/>
          <w:b w:val="0"/>
          <w:bCs w:val="0"/>
          <w:color w:val="000000"/>
          <w:u w:color="000000"/>
        </w:rPr>
        <w:t>Основные</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условия</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соглашений</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о</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купле</w:t>
      </w:r>
      <w:r>
        <w:rPr>
          <w:rFonts w:ascii="Times New Roman" w:hAnsi="Times New Roman"/>
          <w:b w:val="0"/>
          <w:bCs w:val="0"/>
          <w:color w:val="000000"/>
          <w:u w:color="000000"/>
          <w:lang w:val="en-US"/>
        </w:rPr>
        <w:t>-</w:t>
      </w:r>
      <w:r>
        <w:rPr>
          <w:rFonts w:ascii="Times New Roman" w:hAnsi="Times New Roman"/>
          <w:b w:val="0"/>
          <w:bCs w:val="0"/>
          <w:color w:val="000000"/>
          <w:u w:color="000000"/>
        </w:rPr>
        <w:t>продаже</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долей</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в</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капитале</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корпораций</w:t>
      </w:r>
      <w:r>
        <w:rPr>
          <w:rFonts w:ascii="Times New Roman" w:hAnsi="Times New Roman"/>
          <w:b w:val="0"/>
          <w:bCs w:val="0"/>
          <w:color w:val="000000"/>
          <w:u w:color="000000"/>
          <w:lang w:val="en-US"/>
        </w:rPr>
        <w:t xml:space="preserve"> (purchase price adjustments, escrows and holdbacks, earnouts and deferred payments, net working capital adjustments, Representations and warranties, certain conditions to closing, key indemnification issues, employee retention, material adverse effect). </w:t>
      </w:r>
      <w:r>
        <w:rPr>
          <w:rFonts w:ascii="Times New Roman" w:hAnsi="Times New Roman"/>
          <w:b w:val="0"/>
          <w:bCs w:val="0"/>
          <w:color w:val="000000"/>
          <w:u w:color="000000"/>
        </w:rPr>
        <w:t>Особенности</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акционерных</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соглашений</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в</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том</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числе</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с</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участием</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миноритарных</w:t>
      </w:r>
      <w:r>
        <w:rPr>
          <w:rFonts w:ascii="Times New Roman" w:hAnsi="Times New Roman"/>
          <w:b w:val="0"/>
          <w:bCs w:val="0"/>
          <w:color w:val="000000"/>
          <w:u w:color="000000"/>
          <w:lang w:val="en-US"/>
        </w:rPr>
        <w:t xml:space="preserve"> </w:t>
      </w:r>
      <w:r>
        <w:rPr>
          <w:rFonts w:ascii="Times New Roman" w:hAnsi="Times New Roman"/>
          <w:b w:val="0"/>
          <w:bCs w:val="0"/>
          <w:color w:val="000000"/>
          <w:u w:color="000000"/>
        </w:rPr>
        <w:t>акционеров</w:t>
      </w:r>
      <w:r>
        <w:rPr>
          <w:rFonts w:ascii="Times New Roman" w:hAnsi="Times New Roman"/>
          <w:b w:val="0"/>
          <w:bCs w:val="0"/>
          <w:color w:val="000000"/>
          <w:u w:color="000000"/>
          <w:lang w:val="en-US"/>
        </w:rPr>
        <w:t xml:space="preserve"> (tag-along, drag along, right of first refusal, reserved matters and veto rights, deadlock resolution, put option, call option).</w:t>
      </w:r>
    </w:p>
    <w:p w:rsidR="008B4C45" w:rsidRDefault="008B4C45">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lang w:val="en-US"/>
        </w:rPr>
      </w:pPr>
    </w:p>
    <w:p w:rsidR="008B4C45" w:rsidRDefault="0012469C">
      <w:pPr>
        <w:pStyle w:val="1"/>
        <w:keepNext w:val="0"/>
        <w:keepLines w:val="0"/>
        <w:widowControl w:val="0"/>
        <w:spacing w:before="0" w:after="0"/>
        <w:ind w:firstLine="851"/>
        <w:jc w:val="both"/>
        <w:rPr>
          <w:rFonts w:ascii="Times New Roman" w:eastAsia="Times New Roman" w:hAnsi="Times New Roman" w:cs="Times New Roman"/>
          <w:color w:val="000000"/>
          <w:u w:color="000000"/>
        </w:rPr>
      </w:pPr>
      <w:r>
        <w:rPr>
          <w:rFonts w:ascii="Times New Roman" w:hAnsi="Times New Roman"/>
          <w:color w:val="000000"/>
          <w:u w:color="000000"/>
        </w:rPr>
        <w:t>Тема № 6. Разрешение международных корпоративных и предпринимательских споров</w:t>
      </w:r>
    </w:p>
    <w:p w:rsidR="008B4C45" w:rsidRDefault="0012469C">
      <w:pPr>
        <w:pStyle w:val="1"/>
        <w:keepNext w:val="0"/>
        <w:keepLines w:val="0"/>
        <w:widowControl w:val="0"/>
        <w:spacing w:before="0" w:after="0"/>
        <w:ind w:firstLine="851"/>
        <w:jc w:val="both"/>
        <w:rPr>
          <w:rFonts w:ascii="Times New Roman" w:eastAsia="Times New Roman" w:hAnsi="Times New Roman" w:cs="Times New Roman"/>
          <w:b w:val="0"/>
          <w:bCs w:val="0"/>
          <w:color w:val="000000"/>
          <w:u w:color="000000"/>
        </w:rPr>
      </w:pPr>
      <w:r>
        <w:rPr>
          <w:rFonts w:ascii="Times New Roman" w:hAnsi="Times New Roman"/>
          <w:b w:val="0"/>
          <w:bCs w:val="0"/>
          <w:color w:val="000000"/>
          <w:u w:color="000000"/>
        </w:rPr>
        <w:t>Понятие и виды международных предпринимательских споров. Международная подсудность. Международный коммерческий арбитраж. Арбитражное соглашение. Гражданская процессуальная правоспособность и дееспособность иностранных граждан, иностранных и международных организаций. Процессуальные права и обязанности иностранных лиц. Иски к иностранным государствам и международным организациям. Понятие и виды юрисдикционного иммунитета.</w:t>
      </w:r>
    </w:p>
    <w:p w:rsidR="008B4C45" w:rsidRDefault="0012469C">
      <w:pPr>
        <w:pStyle w:val="1"/>
        <w:keepNext w:val="0"/>
        <w:keepLines w:val="0"/>
        <w:widowControl w:val="0"/>
        <w:spacing w:before="0" w:after="0"/>
        <w:ind w:firstLine="851"/>
        <w:jc w:val="both"/>
        <w:rPr>
          <w:rFonts w:ascii="Times New Roman" w:hAnsi="Times New Roman"/>
          <w:b w:val="0"/>
          <w:bCs w:val="0"/>
          <w:color w:val="000000"/>
          <w:u w:color="000000"/>
        </w:rPr>
      </w:pPr>
      <w:r>
        <w:rPr>
          <w:rFonts w:ascii="Times New Roman" w:hAnsi="Times New Roman"/>
          <w:b w:val="0"/>
          <w:bCs w:val="0"/>
          <w:color w:val="000000"/>
          <w:u w:color="000000"/>
        </w:rPr>
        <w:t>Признание и привидение в исполнение решений иностранных судов и иностранных арбитражных решений на территории Российской Федерации. Посредничество (медиация). Судебные поручения. Признание документов, выданных, составленных или удостоверенных компетентными органами иностранных государств. Анализ некоторых международных споров по сделкам, связанным с участием в корпорациях. Анализ некоторых международных споров по предпринимательским сделкам.</w:t>
      </w:r>
    </w:p>
    <w:p w:rsidR="00ED200F" w:rsidRPr="00ED200F" w:rsidRDefault="00ED200F" w:rsidP="00ED200F"/>
    <w:p w:rsidR="008B4C45" w:rsidRDefault="0012469C">
      <w:pPr>
        <w:pStyle w:val="1"/>
        <w:spacing w:before="0" w:after="0" w:line="360" w:lineRule="auto"/>
        <w:ind w:firstLine="709"/>
        <w:jc w:val="both"/>
        <w:rPr>
          <w:rFonts w:ascii="Times New Roman" w:eastAsia="Times New Roman" w:hAnsi="Times New Roman" w:cs="Times New Roman"/>
          <w:color w:val="FF0000"/>
          <w:u w:color="FF0000"/>
        </w:rPr>
      </w:pPr>
      <w:r>
        <w:rPr>
          <w:rFonts w:ascii="Times New Roman" w:hAnsi="Times New Roman"/>
          <w:color w:val="000000"/>
          <w:u w:color="000000"/>
        </w:rPr>
        <w:lastRenderedPageBreak/>
        <w:t xml:space="preserve">5.2. Учебно-тематический план     </w:t>
      </w:r>
    </w:p>
    <w:p w:rsidR="008B4C45" w:rsidRDefault="0012469C">
      <w:pPr>
        <w:widowControl w:val="0"/>
        <w:jc w:val="center"/>
        <w:rPr>
          <w:b/>
          <w:bCs/>
          <w:i/>
          <w:iCs/>
          <w:sz w:val="28"/>
          <w:szCs w:val="28"/>
          <w:u w:color="FF0000"/>
        </w:rPr>
      </w:pPr>
      <w:r>
        <w:rPr>
          <w:b/>
          <w:bCs/>
          <w:i/>
          <w:iCs/>
          <w:sz w:val="28"/>
          <w:szCs w:val="28"/>
          <w:u w:color="FF0000"/>
        </w:rPr>
        <w:t>Для очной / заочной форм обучения</w:t>
      </w:r>
    </w:p>
    <w:p w:rsidR="008B4C45" w:rsidRDefault="008B4C45"/>
    <w:tbl>
      <w:tblPr>
        <w:tblStyle w:val="TableNormal"/>
        <w:tblW w:w="10490" w:type="dxa"/>
        <w:tblInd w:w="-2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6"/>
        <w:gridCol w:w="2835"/>
        <w:gridCol w:w="992"/>
        <w:gridCol w:w="1134"/>
        <w:gridCol w:w="851"/>
        <w:gridCol w:w="1134"/>
        <w:gridCol w:w="850"/>
        <w:gridCol w:w="2268"/>
      </w:tblGrid>
      <w:tr w:rsidR="005E13C2" w:rsidTr="00ED200F">
        <w:trPr>
          <w:trHeight w:val="236"/>
        </w:trPr>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 п/п</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b/>
                <w:bCs/>
                <w:shd w:val="clear" w:color="auto" w:fill="FFFFFF"/>
              </w:rPr>
              <w:t>Наименование тем (разделов) дисциплины</w:t>
            </w:r>
          </w:p>
        </w:tc>
        <w:tc>
          <w:tcPr>
            <w:tcW w:w="4961"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pPr>
            <w:r>
              <w:rPr>
                <w:b/>
                <w:bCs/>
                <w:shd w:val="clear" w:color="auto" w:fill="FFFFFF"/>
              </w:rPr>
              <w:t>Трудоемкость в часах</w:t>
            </w:r>
          </w:p>
        </w:tc>
        <w:tc>
          <w:tcPr>
            <w:tcW w:w="2268"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b/>
                <w:bCs/>
                <w:shd w:val="clear" w:color="auto" w:fill="FFFFFF"/>
              </w:rPr>
              <w:t>Формы текущего контроля успеваемости</w:t>
            </w:r>
          </w:p>
        </w:tc>
      </w:tr>
      <w:tr w:rsidR="005E13C2" w:rsidTr="00ED200F">
        <w:trPr>
          <w:trHeight w:val="625"/>
        </w:trPr>
        <w:tc>
          <w:tcPr>
            <w:tcW w:w="426" w:type="dxa"/>
            <w:vMerge/>
            <w:tcBorders>
              <w:top w:val="single" w:sz="4" w:space="0" w:color="000000"/>
              <w:left w:val="single" w:sz="4" w:space="0" w:color="000000"/>
              <w:bottom w:val="single" w:sz="4" w:space="0" w:color="000000"/>
              <w:right w:val="single" w:sz="4" w:space="0" w:color="000000"/>
            </w:tcBorders>
            <w:shd w:val="clear" w:color="auto" w:fill="auto"/>
          </w:tcPr>
          <w:p w:rsidR="005E13C2" w:rsidRDefault="005E13C2"/>
        </w:tc>
        <w:tc>
          <w:tcPr>
            <w:tcW w:w="2835" w:type="dxa"/>
            <w:vMerge/>
            <w:tcBorders>
              <w:top w:val="single" w:sz="4" w:space="0" w:color="000000"/>
              <w:left w:val="single" w:sz="4" w:space="0" w:color="000000"/>
              <w:bottom w:val="single" w:sz="4" w:space="0" w:color="000000"/>
              <w:right w:val="single" w:sz="4" w:space="0" w:color="000000"/>
            </w:tcBorders>
            <w:shd w:val="clear" w:color="auto" w:fill="auto"/>
          </w:tcPr>
          <w:p w:rsidR="005E13C2" w:rsidRDefault="005E13C2"/>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b/>
                <w:bCs/>
                <w:shd w:val="clear" w:color="auto" w:fill="FFFFFF"/>
              </w:rPr>
              <w:t>Всего</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pPr>
              <w:jc w:val="center"/>
            </w:pPr>
            <w:r>
              <w:rPr>
                <w:shd w:val="clear" w:color="auto" w:fill="FFFFFF"/>
              </w:rPr>
              <w:t>Контактная работа-Аудиторная работа</w:t>
            </w:r>
          </w:p>
        </w:tc>
        <w:tc>
          <w:tcPr>
            <w:tcW w:w="850"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r>
              <w:rPr>
                <w:shd w:val="clear" w:color="auto" w:fill="FFFFFF"/>
              </w:rPr>
              <w:t>Самостоятельная работа</w:t>
            </w:r>
          </w:p>
        </w:tc>
        <w:tc>
          <w:tcPr>
            <w:tcW w:w="2268" w:type="dxa"/>
            <w:vMerge/>
            <w:tcBorders>
              <w:left w:val="single" w:sz="4" w:space="0" w:color="000000"/>
              <w:right w:val="single" w:sz="4" w:space="0" w:color="000000"/>
            </w:tcBorders>
            <w:shd w:val="clear" w:color="auto" w:fill="auto"/>
          </w:tcPr>
          <w:p w:rsidR="005E13C2" w:rsidRDefault="005E13C2"/>
        </w:tc>
      </w:tr>
      <w:tr w:rsidR="005E13C2" w:rsidTr="00ED200F">
        <w:trPr>
          <w:trHeight w:val="1104"/>
        </w:trPr>
        <w:tc>
          <w:tcPr>
            <w:tcW w:w="426" w:type="dxa"/>
            <w:vMerge/>
            <w:tcBorders>
              <w:top w:val="single" w:sz="4" w:space="0" w:color="000000"/>
              <w:left w:val="single" w:sz="4" w:space="0" w:color="000000"/>
              <w:bottom w:val="single" w:sz="4" w:space="0" w:color="000000"/>
              <w:right w:val="single" w:sz="4" w:space="0" w:color="000000"/>
            </w:tcBorders>
            <w:shd w:val="clear" w:color="auto" w:fill="auto"/>
          </w:tcPr>
          <w:p w:rsidR="005E13C2" w:rsidRDefault="005E13C2"/>
        </w:tc>
        <w:tc>
          <w:tcPr>
            <w:tcW w:w="2835" w:type="dxa"/>
            <w:vMerge/>
            <w:tcBorders>
              <w:top w:val="single" w:sz="4" w:space="0" w:color="000000"/>
              <w:left w:val="single" w:sz="4" w:space="0" w:color="000000"/>
              <w:bottom w:val="single" w:sz="4" w:space="0" w:color="000000"/>
              <w:right w:val="single" w:sz="4" w:space="0" w:color="000000"/>
            </w:tcBorders>
            <w:shd w:val="clear" w:color="auto" w:fill="auto"/>
          </w:tcPr>
          <w:p w:rsidR="005E13C2" w:rsidRDefault="005E13C2"/>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5E13C2" w:rsidRDefault="005E13C2"/>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Общая, в т.ч.:</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rPr>
                <w:shd w:val="clear" w:color="auto" w:fill="FFFFFF"/>
              </w:rPr>
            </w:pPr>
            <w:r>
              <w:rPr>
                <w:shd w:val="clear" w:color="auto" w:fill="FFFFFF"/>
              </w:rPr>
              <w:t>Лек-</w:t>
            </w:r>
          </w:p>
          <w:p w:rsidR="005E13C2" w:rsidRDefault="005E13C2">
            <w:r>
              <w:rPr>
                <w:shd w:val="clear" w:color="auto" w:fill="FFFFFF"/>
              </w:rPr>
              <w:t>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pPr>
              <w:ind w:left="-75" w:right="-83"/>
            </w:pPr>
            <w:r>
              <w:rPr>
                <w:shd w:val="clear" w:color="auto" w:fill="FFFFFF"/>
              </w:rPr>
              <w:t>Семинары, практические занятия</w:t>
            </w:r>
          </w:p>
        </w:tc>
        <w:tc>
          <w:tcPr>
            <w:tcW w:w="850" w:type="dxa"/>
            <w:vMerge/>
            <w:tcBorders>
              <w:left w:val="single" w:sz="4" w:space="0" w:color="000000"/>
              <w:bottom w:val="single" w:sz="4" w:space="0" w:color="000000"/>
              <w:right w:val="single" w:sz="4" w:space="0" w:color="000000"/>
            </w:tcBorders>
            <w:shd w:val="clear" w:color="auto" w:fill="auto"/>
          </w:tcPr>
          <w:p w:rsidR="005E13C2" w:rsidRDefault="005E13C2"/>
        </w:tc>
        <w:tc>
          <w:tcPr>
            <w:tcW w:w="2268" w:type="dxa"/>
            <w:vMerge/>
            <w:tcBorders>
              <w:left w:val="single" w:sz="4" w:space="0" w:color="000000"/>
              <w:bottom w:val="single" w:sz="4" w:space="0" w:color="000000"/>
              <w:right w:val="single" w:sz="4" w:space="0" w:color="000000"/>
            </w:tcBorders>
            <w:shd w:val="clear" w:color="auto" w:fill="auto"/>
          </w:tcPr>
          <w:p w:rsidR="005E13C2" w:rsidRDefault="005E13C2"/>
        </w:tc>
      </w:tr>
      <w:tr w:rsidR="005E13C2" w:rsidTr="00ED200F">
        <w:trPr>
          <w:trHeight w:val="1473"/>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Тема № 1. Понятие и сущность международного корпоративного и предпринимательского права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16/16,5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3/1,5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2/1</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13/15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both"/>
            </w:pPr>
            <w:r>
              <w:rPr>
                <w:shd w:val="clear" w:color="auto" w:fill="FFFFFF"/>
              </w:rPr>
              <w:t>устный опрос, обсуждение дискуссионных вопросов,</w:t>
            </w:r>
            <w:r w:rsidRPr="006C45C8">
              <w:rPr>
                <w:shd w:val="clear" w:color="auto" w:fill="FFFFFF"/>
              </w:rPr>
              <w:t xml:space="preserve"> </w:t>
            </w:r>
            <w:r>
              <w:rPr>
                <w:shd w:val="clear" w:color="auto" w:fill="FFFFFF"/>
              </w:rPr>
              <w:t>доклад в форме презентации</w:t>
            </w:r>
          </w:p>
        </w:tc>
      </w:tr>
      <w:tr w:rsidR="005E13C2" w:rsidTr="00ED200F">
        <w:trPr>
          <w:trHeight w:val="1828"/>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14:textOutline w14:w="12700" w14:cap="flat" w14:cmpd="sng" w14:algn="ctr">
                  <w14:noFill/>
                  <w14:prstDash w14:val="solid"/>
                  <w14:miter w14:lim="400000"/>
                </w14:textOutline>
              </w:rPr>
              <w:t>Тема № 2. Правовое регулирование международных корпоративных и предпринимательских сделок.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18/17,5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5/2,5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13/15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both"/>
            </w:pPr>
            <w:r>
              <w:rPr>
                <w:shd w:val="clear" w:color="auto" w:fill="FFFFFF"/>
              </w:rPr>
              <w:t>устный, письменный опрос, обсуждение дискуссионных вопросов, решение ситуационных  задач.</w:t>
            </w:r>
          </w:p>
        </w:tc>
      </w:tr>
      <w:tr w:rsidR="005E13C2" w:rsidTr="00ED200F">
        <w:trPr>
          <w:trHeight w:val="1829"/>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14:textOutline w14:w="12700" w14:cap="flat" w14:cmpd="sng" w14:algn="ctr">
                  <w14:noFill/>
                  <w14:prstDash w14:val="solid"/>
                  <w14:miter w14:lim="400000"/>
                </w14:textOutline>
              </w:rPr>
              <w:t>Тема № 3. Корпоративное управление и конфликт интересов в корпорациях.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18/17,5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5/2,5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rPr>
              <w:t>1</w:t>
            </w:r>
            <w:r>
              <w:rPr>
                <w:shd w:val="clear" w:color="auto" w:fill="FFFFFF"/>
                <w14:textOutline w14:w="12700" w14:cap="flat" w14:cmpd="sng" w14:algn="ctr">
                  <w14:noFill/>
                  <w14:prstDash w14:val="solid"/>
                  <w14:miter w14:lim="400000"/>
                </w14:textOutline>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13/15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both"/>
            </w:pPr>
            <w:r>
              <w:rPr>
                <w:shd w:val="clear" w:color="auto" w:fill="FFFFFF"/>
              </w:rPr>
              <w:t>устный опрос, обсуждение дискуссионных вопросов, доклад в форме презентации, решение ситуационных  задач.</w:t>
            </w:r>
          </w:p>
        </w:tc>
      </w:tr>
      <w:tr w:rsidR="005E13C2" w:rsidTr="00ED200F">
        <w:trPr>
          <w:trHeight w:val="1433"/>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14:textOutline w14:w="12700" w14:cap="flat" w14:cmpd="sng" w14:algn="ctr">
                  <w14:noFill/>
                  <w14:prstDash w14:val="solid"/>
                  <w14:miter w14:lim="400000"/>
                </w14:textOutline>
              </w:rPr>
              <w:t>Тема № 4. Правовое регулирование сделок, связанных с участием в корпорациях.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18/17,5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5/2,5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rPr>
              <w:t>1</w:t>
            </w:r>
            <w:r>
              <w:rPr>
                <w:shd w:val="clear" w:color="auto" w:fill="FFFFFF"/>
                <w14:textOutline w14:w="12700" w14:cap="flat" w14:cmpd="sng" w14:algn="ctr">
                  <w14:noFill/>
                  <w14:prstDash w14:val="solid"/>
                  <w14:miter w14:lim="400000"/>
                </w14:textOutline>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13/15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both"/>
            </w:pPr>
            <w:r>
              <w:rPr>
                <w:shd w:val="clear" w:color="auto" w:fill="FFFFFF"/>
              </w:rPr>
              <w:t>устный, письменный опрос, обсуждение дискуссионных вопросов, решение ситуационных  задач</w:t>
            </w:r>
          </w:p>
        </w:tc>
      </w:tr>
      <w:tr w:rsidR="005E13C2" w:rsidTr="00ED200F">
        <w:trPr>
          <w:trHeight w:val="1894"/>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14:textOutline w14:w="12700" w14:cap="flat" w14:cmpd="sng" w14:algn="ctr">
                  <w14:noFill/>
                  <w14:prstDash w14:val="solid"/>
                  <w14:miter w14:lim="400000"/>
                </w14:textOutline>
              </w:rPr>
              <w:t>Тема № 5. Практические аспекты заключения сделок, связанных с участием в международных корпорациях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19/20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rPr>
              <w:t>6</w:t>
            </w:r>
            <w:r>
              <w:rPr>
                <w:shd w:val="clear" w:color="auto" w:fill="FFFFFF"/>
                <w14:textOutline w14:w="12700" w14:cap="flat" w14:cmpd="sng" w14:algn="ctr">
                  <w14:noFill/>
                  <w14:prstDash w14:val="solid"/>
                  <w14:miter w14:lim="400000"/>
                </w14:textOutline>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4/3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13/16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both"/>
            </w:pPr>
            <w:r>
              <w:rPr>
                <w:shd w:val="clear" w:color="auto" w:fill="FFFFFF"/>
              </w:rPr>
              <w:t>устный опрос, обсуждение дискуссионных вопросов, доклад в форме презентации, решение ситуационных  задач</w:t>
            </w:r>
          </w:p>
        </w:tc>
      </w:tr>
      <w:tr w:rsidR="005E13C2" w:rsidTr="00ED200F">
        <w:trPr>
          <w:trHeight w:val="2096"/>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rPr>
              <w:lastRenderedPageBreak/>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
              <w:rPr>
                <w:shd w:val="clear" w:color="auto" w:fill="FFFFFF"/>
                <w14:textOutline w14:w="12700" w14:cap="flat" w14:cmpd="sng" w14:algn="ctr">
                  <w14:noFill/>
                  <w14:prstDash w14:val="solid"/>
                  <w14:miter w14:lim="400000"/>
                </w14:textOutline>
              </w:rPr>
              <w:t>Тема № 6. Разрешение международных корпоративных и предпринимательских споров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19/19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6/3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4/2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13C2" w:rsidRDefault="005E13C2">
            <w:pPr>
              <w:jc w:val="center"/>
            </w:pPr>
            <w:r>
              <w:rPr>
                <w:shd w:val="clear" w:color="auto" w:fill="FFFFFF"/>
                <w14:textOutline w14:w="12700" w14:cap="flat" w14:cmpd="sng" w14:algn="ctr">
                  <w14:noFill/>
                  <w14:prstDash w14:val="solid"/>
                  <w14:miter w14:lim="400000"/>
                </w14:textOutline>
              </w:rPr>
              <w:t>13/16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both"/>
            </w:pPr>
            <w:r>
              <w:rPr>
                <w:shd w:val="clear" w:color="auto" w:fill="FFFFFF"/>
              </w:rPr>
              <w:t>устный опрос, обсуждение дискуссионных вопросов, доклад в форме презентации, решение ситуационных задач, решение теста</w:t>
            </w:r>
          </w:p>
        </w:tc>
      </w:tr>
      <w:tr w:rsidR="005E13C2" w:rsidTr="00ED200F">
        <w:trPr>
          <w:trHeight w:val="596"/>
        </w:trPr>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pPr>
            <w:r>
              <w:rPr>
                <w:b/>
                <w:bCs/>
                <w:shd w:val="clear" w:color="auto" w:fill="FFFFFF"/>
              </w:rPr>
              <w:t>В целом по дисциплине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rPr>
                <w:b/>
                <w:bCs/>
                <w:shd w:val="clear" w:color="auto" w:fill="FFFFFF"/>
                <w14:textOutline w14:w="12700" w14:cap="flat" w14:cmpd="sng" w14:algn="ctr">
                  <w14:noFill/>
                  <w14:prstDash w14:val="solid"/>
                  <w14:miter w14:lim="400000"/>
                </w14:textOutline>
              </w:rPr>
            </w:pPr>
            <w:r>
              <w:rPr>
                <w:b/>
                <w:bCs/>
                <w:shd w:val="clear" w:color="auto" w:fill="FFFFFF"/>
                <w14:textOutline w14:w="12700" w14:cap="flat" w14:cmpd="sng" w14:algn="ctr">
                  <w14:noFill/>
                  <w14:prstDash w14:val="solid"/>
                  <w14:miter w14:lim="400000"/>
                </w14:textOutline>
              </w:rPr>
              <w:t>108/</w:t>
            </w:r>
          </w:p>
          <w:p w:rsidR="005E13C2" w:rsidRDefault="005E13C2">
            <w:pPr>
              <w:jc w:val="center"/>
            </w:pPr>
            <w:r>
              <w:rPr>
                <w:b/>
                <w:bCs/>
                <w:shd w:val="clear" w:color="auto" w:fill="FFFFFF"/>
                <w14:textOutline w14:w="12700" w14:cap="flat" w14:cmpd="sng" w14:algn="ctr">
                  <w14:noFill/>
                  <w14:prstDash w14:val="solid"/>
                  <w14:miter w14:lim="400000"/>
                </w14:textOutline>
              </w:rPr>
              <w:t>108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pPr>
              <w:jc w:val="center"/>
              <w:rPr>
                <w:b/>
                <w:bCs/>
                <w:shd w:val="clear" w:color="auto" w:fill="FFFFFF"/>
                <w14:textOutline w14:w="12700" w14:cap="flat" w14:cmpd="sng" w14:algn="ctr">
                  <w14:noFill/>
                  <w14:prstDash w14:val="solid"/>
                  <w14:miter w14:lim="400000"/>
                </w14:textOutline>
              </w:rPr>
            </w:pPr>
            <w:r>
              <w:rPr>
                <w:b/>
                <w:bCs/>
                <w:shd w:val="clear" w:color="auto" w:fill="FFFFFF"/>
                <w14:textOutline w14:w="12700" w14:cap="flat" w14:cmpd="sng" w14:algn="ctr">
                  <w14:noFill/>
                  <w14:prstDash w14:val="solid"/>
                  <w14:miter w14:lim="400000"/>
                </w14:textOutline>
              </w:rPr>
              <w:t>30/</w:t>
            </w:r>
          </w:p>
          <w:p w:rsidR="005E13C2" w:rsidRPr="005E13C2" w:rsidRDefault="005E13C2" w:rsidP="005E13C2">
            <w:pPr>
              <w:jc w:val="center"/>
              <w:rPr>
                <w:b/>
                <w:bCs/>
                <w:shd w:val="clear" w:color="auto" w:fill="FFFFFF"/>
                <w14:textOutline w14:w="12700" w14:cap="flat" w14:cmpd="sng" w14:algn="ctr">
                  <w14:noFill/>
                  <w14:prstDash w14:val="solid"/>
                  <w14:miter w14:lim="400000"/>
                </w14:textOutline>
              </w:rPr>
            </w:pPr>
            <w:r>
              <w:rPr>
                <w:b/>
                <w:bCs/>
                <w:shd w:val="clear" w:color="auto" w:fill="FFFFFF"/>
                <w14:textOutline w14:w="12700" w14:cap="flat" w14:cmpd="sng" w14:algn="ctr">
                  <w14:noFill/>
                  <w14:prstDash w14:val="solid"/>
                  <w14:miter w14:lim="400000"/>
                </w14:textOutline>
              </w:rPr>
              <w:t>16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rPr>
                <w:b/>
                <w:bCs/>
                <w:shd w:val="clear" w:color="auto" w:fill="FFFFFF"/>
                <w14:textOutline w14:w="12700" w14:cap="flat" w14:cmpd="sng" w14:algn="ctr">
                  <w14:noFill/>
                  <w14:prstDash w14:val="solid"/>
                  <w14:miter w14:lim="400000"/>
                </w14:textOutline>
              </w:rPr>
            </w:pPr>
            <w:r>
              <w:rPr>
                <w:b/>
                <w:bCs/>
                <w:shd w:val="clear" w:color="auto" w:fill="FFFFFF"/>
                <w14:textOutline w14:w="12700" w14:cap="flat" w14:cmpd="sng" w14:algn="ctr">
                  <w14:noFill/>
                  <w14:prstDash w14:val="solid"/>
                  <w14:miter w14:lim="400000"/>
                </w14:textOutline>
              </w:rPr>
              <w:t>8/</w:t>
            </w:r>
          </w:p>
          <w:p w:rsidR="005E13C2" w:rsidRDefault="005E13C2">
            <w:pPr>
              <w:jc w:val="center"/>
            </w:pPr>
            <w:r>
              <w:rPr>
                <w:b/>
                <w:bCs/>
                <w:shd w:val="clear" w:color="auto" w:fill="FFFFFF"/>
                <w14:textOutline w14:w="12700" w14:cap="flat" w14:cmpd="sng" w14:algn="ctr">
                  <w14:noFill/>
                  <w14:prstDash w14:val="solid"/>
                  <w14:miter w14:lim="400000"/>
                </w14:textOutline>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rPr>
                <w:b/>
                <w:bCs/>
                <w:shd w:val="clear" w:color="auto" w:fill="FFFFFF"/>
                <w14:textOutline w14:w="12700" w14:cap="flat" w14:cmpd="sng" w14:algn="ctr">
                  <w14:noFill/>
                  <w14:prstDash w14:val="solid"/>
                  <w14:miter w14:lim="400000"/>
                </w14:textOutline>
              </w:rPr>
            </w:pPr>
            <w:r>
              <w:rPr>
                <w:b/>
                <w:bCs/>
                <w:shd w:val="clear" w:color="auto" w:fill="FFFFFF"/>
                <w14:textOutline w14:w="12700" w14:cap="flat" w14:cmpd="sng" w14:algn="ctr">
                  <w14:noFill/>
                  <w14:prstDash w14:val="solid"/>
                  <w14:miter w14:lim="400000"/>
                </w14:textOutline>
              </w:rPr>
              <w:t>22/</w:t>
            </w:r>
          </w:p>
          <w:p w:rsidR="005E13C2" w:rsidRDefault="005E13C2">
            <w:pPr>
              <w:jc w:val="center"/>
            </w:pPr>
            <w:r>
              <w:rPr>
                <w:b/>
                <w:bCs/>
                <w:shd w:val="clear" w:color="auto" w:fill="FFFFFF"/>
                <w14:textOutline w14:w="12700" w14:cap="flat" w14:cmpd="sng" w14:algn="ctr">
                  <w14:noFill/>
                  <w14:prstDash w14:val="solid"/>
                  <w14:miter w14:lim="400000"/>
                </w14:textOutline>
              </w:rPr>
              <w:t>12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rPr>
                <w:b/>
                <w:bCs/>
                <w:shd w:val="clear" w:color="auto" w:fill="FFFFFF"/>
                <w14:textOutline w14:w="12700" w14:cap="flat" w14:cmpd="sng" w14:algn="ctr">
                  <w14:noFill/>
                  <w14:prstDash w14:val="solid"/>
                  <w14:miter w14:lim="400000"/>
                </w14:textOutline>
              </w:rPr>
            </w:pPr>
            <w:r>
              <w:rPr>
                <w:b/>
                <w:bCs/>
                <w:shd w:val="clear" w:color="auto" w:fill="FFFFFF"/>
                <w14:textOutline w14:w="12700" w14:cap="flat" w14:cmpd="sng" w14:algn="ctr">
                  <w14:noFill/>
                  <w14:prstDash w14:val="solid"/>
                  <w14:miter w14:lim="400000"/>
                </w14:textOutline>
              </w:rPr>
              <w:t>78/</w:t>
            </w:r>
          </w:p>
          <w:p w:rsidR="005E13C2" w:rsidRDefault="005E13C2">
            <w:pPr>
              <w:jc w:val="center"/>
            </w:pPr>
            <w:r>
              <w:rPr>
                <w:b/>
                <w:bCs/>
                <w:shd w:val="clear" w:color="auto" w:fill="FFFFFF"/>
                <w14:textOutline w14:w="12700" w14:cap="flat" w14:cmpd="sng" w14:algn="ctr">
                  <w14:noFill/>
                  <w14:prstDash w14:val="solid"/>
                  <w14:miter w14:lim="400000"/>
                </w14:textOutline>
              </w:rPr>
              <w:t>92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pPr>
            <w:r>
              <w:rPr>
                <w:b/>
                <w:bCs/>
                <w:shd w:val="clear" w:color="auto" w:fill="FFFFFF"/>
              </w:rPr>
              <w:t>Контрольная работа</w:t>
            </w:r>
          </w:p>
        </w:tc>
      </w:tr>
      <w:tr w:rsidR="005E13C2" w:rsidTr="00ED200F">
        <w:trPr>
          <w:trHeight w:val="630"/>
        </w:trPr>
        <w:tc>
          <w:tcPr>
            <w:tcW w:w="326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pPr>
              <w:jc w:val="center"/>
            </w:pPr>
            <w:r>
              <w:rPr>
                <w:b/>
                <w:bCs/>
                <w:shd w:val="clear" w:color="auto" w:fill="FFFFFF"/>
              </w:rPr>
              <w:t>Итого в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pPr>
              <w:jc w:val="center"/>
              <w:rPr>
                <w:shd w:val="clear" w:color="auto" w:fill="FFFFFF"/>
                <w14:textOutline w14:w="0" w14:cap="flat" w14:cmpd="sng" w14:algn="ctr">
                  <w14:noFill/>
                  <w14:prstDash w14:val="solid"/>
                  <w14:bevel/>
                </w14:textOutline>
              </w:rPr>
            </w:pPr>
            <w:r>
              <w:rPr>
                <w:shd w:val="clear" w:color="auto" w:fill="FFFFFF"/>
                <w14:textOutline w14:w="0" w14:cap="flat" w14:cmpd="sng" w14:algn="ctr">
                  <w14:noFill/>
                  <w14:prstDash w14:val="solid"/>
                  <w14:bevel/>
                </w14:textOutline>
              </w:rPr>
              <w:t>28/</w:t>
            </w:r>
          </w:p>
          <w:p w:rsidR="005E13C2" w:rsidRDefault="005E13C2" w:rsidP="005E13C2">
            <w:pPr>
              <w:jc w:val="center"/>
            </w:pPr>
            <w:r>
              <w:rPr>
                <w:shd w:val="clear" w:color="auto" w:fill="FFFFFF"/>
                <w14:textOutline w14:w="0" w14:cap="flat" w14:cmpd="sng" w14:algn="ctr">
                  <w14:noFill/>
                  <w14:prstDash w14:val="solid"/>
                  <w14:bevel/>
                </w14:textOutline>
              </w:rPr>
              <w:t>15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pPr>
              <w:jc w:val="center"/>
              <w:rPr>
                <w:shd w:val="clear" w:color="auto" w:fill="FFFFFF"/>
                <w14:textOutline w14:w="0" w14:cap="flat" w14:cmpd="sng" w14:algn="ctr">
                  <w14:noFill/>
                  <w14:prstDash w14:val="solid"/>
                  <w14:bevel/>
                </w14:textOutline>
              </w:rPr>
            </w:pPr>
            <w:r>
              <w:rPr>
                <w:shd w:val="clear" w:color="auto" w:fill="FFFFFF"/>
                <w14:textOutline w14:w="0" w14:cap="flat" w14:cmpd="sng" w14:algn="ctr">
                  <w14:noFill/>
                  <w14:prstDash w14:val="solid"/>
                  <w14:bevel/>
                </w14:textOutline>
              </w:rPr>
              <w:t>27/</w:t>
            </w:r>
          </w:p>
          <w:p w:rsidR="005E13C2" w:rsidRDefault="005E13C2" w:rsidP="005E13C2">
            <w:pPr>
              <w:jc w:val="center"/>
            </w:pPr>
            <w:r>
              <w:rPr>
                <w:shd w:val="clear" w:color="auto" w:fill="FFFFFF"/>
                <w14:textOutline w14:w="0" w14:cap="flat" w14:cmpd="sng" w14:algn="ctr">
                  <w14:noFill/>
                  <w14:prstDash w14:val="solid"/>
                  <w14:bevel/>
                </w14:textOutline>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pPr>
              <w:jc w:val="center"/>
              <w:rPr>
                <w:shd w:val="clear" w:color="auto" w:fill="FFFFFF"/>
                <w14:textOutline w14:w="0" w14:cap="flat" w14:cmpd="sng" w14:algn="ctr">
                  <w14:noFill/>
                  <w14:prstDash w14:val="solid"/>
                  <w14:bevel/>
                </w14:textOutline>
              </w:rPr>
            </w:pPr>
            <w:r>
              <w:rPr>
                <w:shd w:val="clear" w:color="auto" w:fill="FFFFFF"/>
                <w14:textOutline w14:w="0" w14:cap="flat" w14:cmpd="sng" w14:algn="ctr">
                  <w14:noFill/>
                  <w14:prstDash w14:val="solid"/>
                  <w14:bevel/>
                </w14:textOutline>
              </w:rPr>
              <w:t>73/</w:t>
            </w:r>
          </w:p>
          <w:p w:rsidR="005E13C2" w:rsidRDefault="005E13C2" w:rsidP="005E13C2">
            <w:pPr>
              <w:jc w:val="center"/>
            </w:pPr>
            <w:r>
              <w:rPr>
                <w:shd w:val="clear" w:color="auto" w:fill="FFFFFF"/>
                <w14:textOutline w14:w="0" w14:cap="flat" w14:cmpd="sng" w14:algn="ctr">
                  <w14:noFill/>
                  <w14:prstDash w14:val="solid"/>
                  <w14:bevel/>
                </w14:textOutline>
              </w:rPr>
              <w:t>75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rsidP="005E13C2">
            <w:pPr>
              <w:jc w:val="center"/>
              <w:rPr>
                <w:shd w:val="clear" w:color="auto" w:fill="FFFFFF"/>
                <w14:textOutline w14:w="0" w14:cap="flat" w14:cmpd="sng" w14:algn="ctr">
                  <w14:noFill/>
                  <w14:prstDash w14:val="solid"/>
                  <w14:bevel/>
                </w14:textOutline>
              </w:rPr>
            </w:pPr>
            <w:r>
              <w:rPr>
                <w:shd w:val="clear" w:color="auto" w:fill="FFFFFF"/>
                <w14:textOutline w14:w="0" w14:cap="flat" w14:cmpd="sng" w14:algn="ctr">
                  <w14:noFill/>
                  <w14:prstDash w14:val="solid"/>
                  <w14:bevel/>
                </w14:textOutline>
              </w:rPr>
              <w:t>72/</w:t>
            </w:r>
          </w:p>
          <w:p w:rsidR="005E13C2" w:rsidRDefault="005E13C2" w:rsidP="005E13C2">
            <w:pPr>
              <w:jc w:val="center"/>
            </w:pPr>
            <w:r>
              <w:rPr>
                <w:shd w:val="clear" w:color="auto" w:fill="FFFFFF"/>
                <w14:textOutline w14:w="0" w14:cap="flat" w14:cmpd="sng" w14:algn="ctr">
                  <w14:noFill/>
                  <w14:prstDash w14:val="solid"/>
                  <w14:bevel/>
                </w14:textOutline>
              </w:rPr>
              <w:t>85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13C2" w:rsidRDefault="005E13C2"/>
        </w:tc>
      </w:tr>
    </w:tbl>
    <w:p w:rsidR="008B4C45" w:rsidRDefault="008B4C45">
      <w:pPr>
        <w:widowControl w:val="0"/>
      </w:pPr>
    </w:p>
    <w:p w:rsidR="008B4C45" w:rsidRDefault="008B4C45">
      <w:pPr>
        <w:widowControl w:val="0"/>
        <w:ind w:left="108" w:hanging="108"/>
      </w:pPr>
    </w:p>
    <w:p w:rsidR="008B4C45" w:rsidRDefault="008B4C45">
      <w:pPr>
        <w:widowControl w:val="0"/>
      </w:pPr>
    </w:p>
    <w:p w:rsidR="008B4C45" w:rsidRDefault="008B4C45">
      <w:pPr>
        <w:widowControl w:val="0"/>
      </w:pPr>
    </w:p>
    <w:p w:rsidR="008B4C45" w:rsidRDefault="0012469C">
      <w:pPr>
        <w:jc w:val="both"/>
        <w:rPr>
          <w:b/>
          <w:bCs/>
          <w:sz w:val="28"/>
          <w:szCs w:val="28"/>
        </w:rPr>
      </w:pPr>
      <w:r>
        <w:rPr>
          <w:b/>
          <w:bCs/>
          <w:sz w:val="28"/>
          <w:szCs w:val="28"/>
        </w:rPr>
        <w:t>5.3. Содержание семинаров, практических занятий</w:t>
      </w:r>
    </w:p>
    <w:p w:rsidR="008B4C45" w:rsidRDefault="008B4C45">
      <w:pPr>
        <w:jc w:val="both"/>
      </w:pPr>
    </w:p>
    <w:tbl>
      <w:tblPr>
        <w:tblStyle w:val="TableNormal"/>
        <w:tblW w:w="1076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80"/>
        <w:gridCol w:w="6662"/>
        <w:gridCol w:w="2126"/>
      </w:tblGrid>
      <w:tr w:rsidR="008B4C45" w:rsidTr="00D84D5B">
        <w:trPr>
          <w:trHeight w:val="12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b/>
                <w:bCs/>
                <w:sz w:val="23"/>
                <w:szCs w:val="23"/>
              </w:rPr>
              <w:t>Название тем (разделов) дисциплины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keepNext/>
              <w:jc w:val="both"/>
              <w:rPr>
                <w:b/>
                <w:bCs/>
              </w:rPr>
            </w:pPr>
            <w:r>
              <w:rPr>
                <w:b/>
                <w:bCs/>
              </w:rPr>
              <w:t xml:space="preserve">Перечень вопросов для обсуждения на семинарских, практических занятиях, рекомендуемые источники из разделов 8,9 </w:t>
            </w:r>
          </w:p>
          <w:p w:rsidR="008B66C6" w:rsidRDefault="008B66C6">
            <w:pPr>
              <w:keepNext/>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keepNext/>
              <w:jc w:val="both"/>
            </w:pPr>
            <w:r>
              <w:rPr>
                <w:b/>
                <w:bCs/>
              </w:rPr>
              <w:t>Формы проведения занятий</w:t>
            </w:r>
          </w:p>
        </w:tc>
      </w:tr>
      <w:tr w:rsidR="008B4C45" w:rsidTr="00D84D5B">
        <w:trPr>
          <w:trHeight w:val="5863"/>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1. Понятие и сущность международного корпоративного и предпринимательского права</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hd w:val="clear" w:color="auto" w:fill="FFFFFF"/>
              <w:jc w:val="both"/>
            </w:pPr>
            <w:r>
              <w:t xml:space="preserve">Предмет, методы и сущность международного корпоративного и предпринимательского права. Понятие внешнеэкономической деятельности. Понятие и виды международных предпринимательских отношений. Понятие и виды международных корпоративных отношений. Методы правового регулирования международных корпоративных и предпринимательских отношений. Основные источники международного корпоративного и предпринимательского права. Договоры и соглашения двустороннего характера. Многосторонние конвенции и соглашения. Международные организации, разрабатывающие документы по проблемам международной торговли и экономического сотрудничества. Обычаи делового оборота и торговые обыкновения. Lex mercatoria. Международная коммерческая и арбитражная практика. «Мягкое» корпоративное и предпринимательское право. Определение материального права, применимого к международным корпоративным и предпринимательским  сделкам.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rPr>
            </w:pPr>
            <w:r>
              <w:rPr>
                <w:b/>
                <w:bCs/>
              </w:rPr>
              <w:t xml:space="preserve">Рекомендуемые источники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shd w:val="clear" w:color="auto" w:fill="FFFFFF"/>
              </w:rPr>
            </w:pPr>
            <w:r>
              <w:rPr>
                <w:b/>
                <w:bCs/>
              </w:rPr>
              <w:t>из раздела</w:t>
            </w:r>
            <w:r>
              <w:rPr>
                <w:b/>
                <w:bCs/>
                <w:shd w:val="clear" w:color="auto" w:fill="FFFFFF"/>
              </w:rPr>
              <w:t xml:space="preserve"> 8: 3-7, 8-14, 16-18, 21-24.</w:t>
            </w:r>
          </w:p>
          <w:p w:rsidR="008B4C45" w:rsidRDefault="00A32DC6" w:rsidP="00A32DC6">
            <w:pPr>
              <w:tabs>
                <w:tab w:val="left" w:pos="288"/>
                <w:tab w:val="left" w:pos="532"/>
                <w:tab w:val="left" w:pos="720"/>
                <w:tab w:val="left" w:pos="1440"/>
                <w:tab w:val="left" w:pos="2160"/>
                <w:tab w:val="left" w:pos="2880"/>
                <w:tab w:val="left" w:pos="3600"/>
                <w:tab w:val="left" w:pos="4320"/>
                <w:tab w:val="left" w:pos="5040"/>
              </w:tabs>
              <w:ind w:left="313" w:hanging="64"/>
              <w:jc w:val="both"/>
            </w:pPr>
            <w:r>
              <w:rPr>
                <w:b/>
                <w:bCs/>
                <w:shd w:val="clear" w:color="auto" w:fill="FFFFFF"/>
              </w:rPr>
              <w:t>из раздела 9: 4-14.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Устный, письменный опрос, обсуждение дискуссионных вопросов, решение ситуационных задач, работа в малых группах, анализ судебной практики, заслушивание и обсуждение доклада.</w:t>
            </w:r>
          </w:p>
        </w:tc>
      </w:tr>
      <w:tr w:rsidR="008B4C45" w:rsidTr="00D84D5B">
        <w:trPr>
          <w:trHeight w:val="5296"/>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lastRenderedPageBreak/>
              <w:t>Тема № 2. Правовое регулирование международных корпоративных и предпринимательских сделок.</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hd w:val="clear" w:color="auto" w:fill="FFFFFF"/>
              <w:jc w:val="both"/>
            </w:pPr>
            <w:r>
              <w:t>Понятие и виды международных коммерческих и корпоративных сделок. Основной и факультативные признаки внешнеэкономической сделки, форма, порядок заключения и подписания. Условия международных коммерческих и корпоративных сделок. Форма международных коммерческих сделок. Договорный статут (применимое право) к международным коммерческим договорам. Принципы УНИДРУА международных коммерческих договоров. Договор международной купли-продажи товаров. Применение правил ИНКОТЕРМС при заключении договоров международной купли-продажи товаров. Базисные условия поставок ИНКОТЕРМС. Договоры международной аренды и подряда. Соглашения о посредничестве. Сделки с интеллектуальной собственностью. Понятие иностранных инвестиций. Источники правового регулирования. Правовое положение иностранного инвестора в Российской Федерации.</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rPr>
            </w:pPr>
            <w:r>
              <w:rPr>
                <w:b/>
                <w:bCs/>
              </w:rPr>
              <w:t xml:space="preserve">Рекомендуемые источники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shd w:val="clear" w:color="auto" w:fill="FFFFFF"/>
              </w:rPr>
            </w:pPr>
            <w:r>
              <w:rPr>
                <w:b/>
                <w:bCs/>
                <w:shd w:val="clear" w:color="auto" w:fill="FFFFFF"/>
              </w:rPr>
              <w:t>из раздела 8: 3-7, 12-14, 16-18, 20-25</w:t>
            </w:r>
          </w:p>
          <w:p w:rsidR="008B4C45" w:rsidRDefault="00A32DC6" w:rsidP="008A25DB">
            <w:pPr>
              <w:tabs>
                <w:tab w:val="left" w:pos="288"/>
                <w:tab w:val="left" w:pos="532"/>
                <w:tab w:val="left" w:pos="720"/>
                <w:tab w:val="left" w:pos="1440"/>
                <w:tab w:val="left" w:pos="2160"/>
                <w:tab w:val="left" w:pos="2880"/>
                <w:tab w:val="left" w:pos="3600"/>
                <w:tab w:val="left" w:pos="4320"/>
                <w:tab w:val="left" w:pos="5040"/>
              </w:tabs>
              <w:ind w:left="313" w:hanging="64"/>
              <w:jc w:val="both"/>
            </w:pPr>
            <w:r>
              <w:rPr>
                <w:b/>
                <w:bCs/>
                <w:shd w:val="clear" w:color="auto" w:fill="FFFFFF"/>
              </w:rPr>
              <w:t>из раздела 9: 1-3, 9-1</w:t>
            </w:r>
            <w:r w:rsidR="008A25DB">
              <w:rPr>
                <w:b/>
                <w:bCs/>
                <w:shd w:val="clear" w:color="auto" w:fill="FFFFFF"/>
              </w:rPr>
              <w:t>9</w:t>
            </w:r>
            <w:r>
              <w:rPr>
                <w:b/>
                <w:bCs/>
                <w:shd w:val="clear" w:color="auto" w:fill="FFFFFF"/>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Устный опрос, обсуждение дискуссионных вопросов, решение ситуационных задач, анализ судебной практики, заслушивание и обсуждение доклада.</w:t>
            </w:r>
          </w:p>
        </w:tc>
      </w:tr>
      <w:tr w:rsidR="008B4C45" w:rsidTr="00D84D5B">
        <w:trPr>
          <w:trHeight w:val="331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3. Корпоративное управление и конфликт интересов в корпорациях.</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 xml:space="preserve">Понятие корпоративного управления. Принципы корпоративного управления. Модели корпоративного управления (германская, французская, английская, американская, японская). Субъекты корпоративного управления и их интересы. Способы защиты в ситуациях конфликта интересов и возможного злоупотребления правом в корпоративных отношениях. Делегирование полномочий. Превышение полномочий, правовые последствия такого рода правонарушений.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rPr>
            </w:pPr>
            <w:r>
              <w:rPr>
                <w:b/>
                <w:bCs/>
              </w:rPr>
              <w:t xml:space="preserve">Рекомендуемые источники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shd w:val="clear" w:color="auto" w:fill="FFFFFF"/>
              </w:rPr>
            </w:pPr>
            <w:r>
              <w:rPr>
                <w:b/>
                <w:bCs/>
                <w:shd w:val="clear" w:color="auto" w:fill="FFFFFF"/>
              </w:rPr>
              <w:t>из раздела 8: 3-7, 12-14, 16-18, 21-23</w:t>
            </w:r>
          </w:p>
          <w:p w:rsidR="008B4C45" w:rsidRDefault="00A32DC6" w:rsidP="008A25DB">
            <w:pPr>
              <w:tabs>
                <w:tab w:val="left" w:pos="288"/>
                <w:tab w:val="left" w:pos="532"/>
                <w:tab w:val="left" w:pos="720"/>
                <w:tab w:val="left" w:pos="1440"/>
                <w:tab w:val="left" w:pos="2160"/>
                <w:tab w:val="left" w:pos="2880"/>
                <w:tab w:val="left" w:pos="3600"/>
                <w:tab w:val="left" w:pos="4320"/>
                <w:tab w:val="left" w:pos="5040"/>
              </w:tabs>
              <w:ind w:left="313" w:hanging="64"/>
              <w:jc w:val="both"/>
            </w:pPr>
            <w:r>
              <w:rPr>
                <w:b/>
                <w:bCs/>
                <w:shd w:val="clear" w:color="auto" w:fill="FFFFFF"/>
              </w:rPr>
              <w:t>из раздела 9: 1-3, 6, 11-1</w:t>
            </w:r>
            <w:r w:rsidR="008A25DB">
              <w:rPr>
                <w:b/>
                <w:bCs/>
                <w:shd w:val="clear" w:color="auto" w:fill="FFFFFF"/>
              </w:rPr>
              <w:t>9</w:t>
            </w:r>
            <w:r>
              <w:rPr>
                <w:b/>
                <w:bCs/>
                <w:shd w:val="clear" w:color="auto" w:fill="FFFFFF"/>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Устный опрос, обсуждение дискуссионных вопросов, решение ситуационных задач, работа в малых группах, анализ судебной практики, заслушивание и обсуждение доклада.</w:t>
            </w:r>
          </w:p>
        </w:tc>
      </w:tr>
      <w:tr w:rsidR="008B4C45" w:rsidTr="00D84D5B">
        <w:trPr>
          <w:trHeight w:val="643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lastRenderedPageBreak/>
              <w:t>Тема № 4. Правовое регулирование сделок, связанных с участием в корпорациях.</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hd w:val="clear" w:color="auto" w:fill="FFFFFF"/>
              <w:jc w:val="both"/>
            </w:pPr>
            <w:r>
              <w:t>Понятие крупной сделки. Правовое обеспечение сделок, связанных с переходом контроля в корпорациях. Понятие контроля и перехода контроля в практике международных корпоративных групп.  Правовое обеспечение сделок, связанных с приобретением миноритарных долей в международных корпорациях. Правовое обеспечение сделок, связанных с созданием совместных предприятий. Реорганизация и ее виды в международной практике (forward merger, reverse merger, split-up, spin-off, Forward Triangular Merger, Reverse Triangular Merger, Corporate Inversions). Защита прав и интересов акционеров при поглощении. Проблемы «враждебных поглощений» корпораций. Создание системы корпоративного управления в целях повышения инвестиционной привлекательности: основные правила. Выход корпорации на публичный рынок. Положительные и отрицательные стороны публичности. Выход из публичного рынка. Корпоративные ценные бумаги: понятие и виды. Порядок принятия решения о выпуске и размещении. Способы размещения. Понятие и правила конвертации. Сделки по поводу корпоративных ценных бумаг. Правовое регулирование эмиссии ценных бумаг.</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rPr>
            </w:pPr>
            <w:r>
              <w:rPr>
                <w:b/>
                <w:bCs/>
              </w:rPr>
              <w:t xml:space="preserve">Рекомендуемые источники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shd w:val="clear" w:color="auto" w:fill="FFFFFF"/>
              </w:rPr>
            </w:pPr>
            <w:r>
              <w:rPr>
                <w:b/>
                <w:bCs/>
                <w:shd w:val="clear" w:color="auto" w:fill="FFFFFF"/>
              </w:rPr>
              <w:t>из раздела 8: 3-7, 12-14, 16-18, 20-22.</w:t>
            </w:r>
          </w:p>
          <w:p w:rsidR="008B4C45" w:rsidRDefault="00A32DC6" w:rsidP="00A32DC6">
            <w:pPr>
              <w:tabs>
                <w:tab w:val="left" w:pos="288"/>
                <w:tab w:val="left" w:pos="532"/>
                <w:tab w:val="left" w:pos="720"/>
                <w:tab w:val="left" w:pos="1440"/>
                <w:tab w:val="left" w:pos="2160"/>
                <w:tab w:val="left" w:pos="2880"/>
                <w:tab w:val="left" w:pos="3600"/>
                <w:tab w:val="left" w:pos="4320"/>
                <w:tab w:val="left" w:pos="5040"/>
              </w:tabs>
              <w:ind w:left="313" w:hanging="64"/>
              <w:jc w:val="both"/>
            </w:pPr>
            <w:r>
              <w:rPr>
                <w:b/>
                <w:bCs/>
                <w:shd w:val="clear" w:color="auto" w:fill="FFFFFF"/>
              </w:rPr>
              <w:t>из раздела 9: 11-17.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Устный опрос, обсуждение дискуссионных вопросов, решение ситуационных задач, заслушивание и обсуждение доклада.</w:t>
            </w:r>
          </w:p>
        </w:tc>
      </w:tr>
      <w:tr w:rsidR="008B4C45" w:rsidTr="00D84D5B">
        <w:trPr>
          <w:trHeight w:val="3878"/>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5. Практические аспекты заключения сделок, связанных с участием в международных корпорациях.</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hd w:val="clear" w:color="auto" w:fill="FFFFFF"/>
              <w:jc w:val="both"/>
            </w:pPr>
            <w:r>
              <w:t xml:space="preserve">Основные этапы заключения и исполнения сделок, связанных с приобретением прав участия в корпорациях. Понятие справедливой рыночной стоимости и правовые проблемы ее определения в нормативных источниках и практике. Письмо о намерениях или ключевых условиях сделки (термшит): договорное регулирование условий об эксклюзивности, конфиденциальности, компенсационных выплатах. Структурирование сделки: выбор юрисдикции, периметра, формата сделки (покупка акций, покупка активов или слияние). Основные цели и принципы правового анализа приобретаемых активов (DueDiligence).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rPr>
            </w:pPr>
            <w:r>
              <w:rPr>
                <w:b/>
                <w:bCs/>
              </w:rPr>
              <w:t xml:space="preserve">Рекомендуемые источники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shd w:val="clear" w:color="auto" w:fill="FFFFFF"/>
              </w:rPr>
            </w:pPr>
            <w:r>
              <w:rPr>
                <w:b/>
                <w:bCs/>
                <w:shd w:val="clear" w:color="auto" w:fill="FFFFFF"/>
              </w:rPr>
              <w:t>из раздела 8: 3-14, 16-18, 20-25</w:t>
            </w:r>
          </w:p>
          <w:p w:rsidR="008B4C45" w:rsidRDefault="00A32DC6" w:rsidP="00A32DC6">
            <w:pPr>
              <w:tabs>
                <w:tab w:val="left" w:pos="288"/>
                <w:tab w:val="left" w:pos="532"/>
                <w:tab w:val="left" w:pos="720"/>
                <w:tab w:val="left" w:pos="1440"/>
                <w:tab w:val="left" w:pos="2160"/>
                <w:tab w:val="left" w:pos="2880"/>
                <w:tab w:val="left" w:pos="3600"/>
                <w:tab w:val="left" w:pos="4320"/>
                <w:tab w:val="left" w:pos="5040"/>
              </w:tabs>
              <w:ind w:left="313" w:hanging="64"/>
              <w:jc w:val="both"/>
            </w:pPr>
            <w:r>
              <w:rPr>
                <w:b/>
                <w:bCs/>
                <w:shd w:val="clear" w:color="auto" w:fill="FFFFFF"/>
              </w:rPr>
              <w:t>из раздела 9: 11-17.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Устный опрос, обсуждение дискуссионных вопросов, решение ситуационных задач, работа в малых группах, анализ судебной практики, заслушивание и обсуждение доклада.</w:t>
            </w:r>
          </w:p>
        </w:tc>
      </w:tr>
      <w:tr w:rsidR="008B4C45" w:rsidTr="00D84D5B">
        <w:trPr>
          <w:trHeight w:val="618"/>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6. Разрешение международных корпоративных и предпринимательских споров</w:t>
            </w:r>
          </w:p>
        </w:tc>
        <w:tc>
          <w:tcPr>
            <w:tcW w:w="66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shd w:val="clear" w:color="auto" w:fill="FFFFFF"/>
              <w:jc w:val="both"/>
            </w:pPr>
            <w:r>
              <w:t>Понятие и виды международных предпринимательских споров. Международная подсудность. Международный коммерческий арбитраж. Арбитражное соглашение. Гражданская процессуальная правоспособность и дееспособность иностранных граждан, иностранных и международных организаций. Процессуальные права и обязанности иностранных лиц. Иски к иностранным государствам и международным организациям. Понятие и виды юрисдикционного иммунитета.</w:t>
            </w:r>
          </w:p>
          <w:p w:rsidR="008B4C45" w:rsidRDefault="0012469C">
            <w:pPr>
              <w:tabs>
                <w:tab w:val="left" w:pos="288"/>
                <w:tab w:val="left" w:pos="532"/>
                <w:tab w:val="left" w:pos="720"/>
                <w:tab w:val="left" w:pos="1440"/>
                <w:tab w:val="left" w:pos="2160"/>
                <w:tab w:val="left" w:pos="2880"/>
                <w:tab w:val="left" w:pos="3600"/>
                <w:tab w:val="left" w:pos="4320"/>
                <w:tab w:val="left" w:pos="5040"/>
              </w:tabs>
              <w:ind w:firstLine="249"/>
              <w:jc w:val="both"/>
              <w:rPr>
                <w:b/>
                <w:bCs/>
              </w:rPr>
            </w:pPr>
            <w:r>
              <w:rPr>
                <w:b/>
                <w:bCs/>
              </w:rPr>
              <w:t xml:space="preserve">Рекомендуемые источники </w:t>
            </w:r>
          </w:p>
          <w:p w:rsidR="00A32DC6" w:rsidRDefault="00A32DC6" w:rsidP="00A32DC6">
            <w:pPr>
              <w:tabs>
                <w:tab w:val="left" w:pos="288"/>
                <w:tab w:val="left" w:pos="532"/>
                <w:tab w:val="left" w:pos="720"/>
                <w:tab w:val="left" w:pos="1440"/>
                <w:tab w:val="left" w:pos="2160"/>
                <w:tab w:val="left" w:pos="2880"/>
                <w:tab w:val="left" w:pos="3600"/>
                <w:tab w:val="left" w:pos="4320"/>
                <w:tab w:val="left" w:pos="5040"/>
              </w:tabs>
              <w:ind w:firstLine="249"/>
              <w:jc w:val="both"/>
              <w:rPr>
                <w:b/>
                <w:bCs/>
                <w:shd w:val="clear" w:color="auto" w:fill="FFFFFF"/>
              </w:rPr>
            </w:pPr>
            <w:r>
              <w:rPr>
                <w:b/>
                <w:bCs/>
                <w:shd w:val="clear" w:color="auto" w:fill="FFFFFF"/>
              </w:rPr>
              <w:t>из раздела 8: 1-2, 5-7, 8-9, 15-17, 20,23.</w:t>
            </w:r>
          </w:p>
          <w:p w:rsidR="008B4C45" w:rsidRDefault="00A32DC6" w:rsidP="00A32DC6">
            <w:pPr>
              <w:tabs>
                <w:tab w:val="left" w:pos="288"/>
                <w:tab w:val="left" w:pos="532"/>
                <w:tab w:val="left" w:pos="720"/>
                <w:tab w:val="left" w:pos="1440"/>
                <w:tab w:val="left" w:pos="2160"/>
                <w:tab w:val="left" w:pos="2880"/>
                <w:tab w:val="left" w:pos="3600"/>
                <w:tab w:val="left" w:pos="4320"/>
                <w:tab w:val="left" w:pos="5040"/>
              </w:tabs>
              <w:ind w:left="313" w:hanging="64"/>
              <w:jc w:val="both"/>
            </w:pPr>
            <w:r>
              <w:rPr>
                <w:b/>
                <w:bCs/>
                <w:shd w:val="clear" w:color="auto" w:fill="FFFFFF"/>
              </w:rPr>
              <w:t>из раздела 9: 8-14.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t>Устный опрос, обсуждение дискуссионных вопросов, решение ситуационных задач, работа в малых группах, анализ судебной практики, заслушивание и обсуждение доклада.</w:t>
            </w:r>
          </w:p>
        </w:tc>
      </w:tr>
    </w:tbl>
    <w:p w:rsidR="008B4C45" w:rsidRDefault="0012469C" w:rsidP="00D84D5B">
      <w:pPr>
        <w:widowControl w:val="0"/>
        <w:jc w:val="both"/>
        <w:rPr>
          <w:b/>
          <w:bCs/>
          <w:sz w:val="28"/>
          <w:szCs w:val="28"/>
        </w:rPr>
      </w:pPr>
      <w:r>
        <w:rPr>
          <w:b/>
          <w:bCs/>
          <w:sz w:val="28"/>
          <w:szCs w:val="28"/>
        </w:rPr>
        <w:lastRenderedPageBreak/>
        <w:t xml:space="preserve">6. Перечень учебно-методического обеспечения для самостоятельной работы обучающихся по дисциплине  </w:t>
      </w:r>
    </w:p>
    <w:p w:rsidR="008B4C45" w:rsidRDefault="008B4C45" w:rsidP="00D84D5B">
      <w:pPr>
        <w:widowControl w:val="0"/>
        <w:jc w:val="both"/>
        <w:rPr>
          <w:b/>
          <w:bCs/>
          <w:sz w:val="28"/>
          <w:szCs w:val="28"/>
        </w:rPr>
      </w:pPr>
    </w:p>
    <w:p w:rsidR="008B4C45" w:rsidRDefault="0012469C" w:rsidP="00D84D5B">
      <w:pPr>
        <w:widowControl w:val="0"/>
        <w:jc w:val="both"/>
        <w:rPr>
          <w:b/>
          <w:bCs/>
          <w:sz w:val="28"/>
          <w:szCs w:val="28"/>
        </w:rPr>
      </w:pPr>
      <w:r>
        <w:rPr>
          <w:b/>
          <w:bCs/>
          <w:sz w:val="28"/>
          <w:szCs w:val="28"/>
        </w:rPr>
        <w:t>6.1. Перечень вопросов, отводимых на самостоятельное освоение дисциплины, формы внеаудиторной самостоятельной работы</w:t>
      </w:r>
    </w:p>
    <w:p w:rsidR="008B4C45" w:rsidRDefault="008B4C45" w:rsidP="00D84D5B">
      <w:pPr>
        <w:pStyle w:val="1"/>
        <w:spacing w:before="0" w:after="0"/>
        <w:ind w:firstLine="709"/>
        <w:jc w:val="both"/>
        <w:rPr>
          <w:rFonts w:ascii="Times New Roman" w:eastAsia="Times New Roman" w:hAnsi="Times New Roman" w:cs="Times New Roman"/>
        </w:rPr>
      </w:pPr>
    </w:p>
    <w:tbl>
      <w:tblPr>
        <w:tblStyle w:val="TableNormal"/>
        <w:tblW w:w="10773" w:type="dxa"/>
        <w:tblInd w:w="-5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001"/>
        <w:gridCol w:w="6221"/>
        <w:gridCol w:w="2551"/>
      </w:tblGrid>
      <w:tr w:rsidR="008B4C45" w:rsidTr="008B66C6">
        <w:trPr>
          <w:trHeight w:val="1326"/>
        </w:trPr>
        <w:tc>
          <w:tcPr>
            <w:tcW w:w="2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pStyle w:val="10"/>
              <w:jc w:val="center"/>
            </w:pPr>
            <w:r>
              <w:rPr>
                <w:b/>
                <w:bCs/>
              </w:rPr>
              <w:t>Наименование тем (разделов) дисциплины</w:t>
            </w:r>
          </w:p>
        </w:tc>
        <w:tc>
          <w:tcPr>
            <w:tcW w:w="6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pStyle w:val="10"/>
              <w:jc w:val="center"/>
            </w:pPr>
            <w:r>
              <w:rPr>
                <w:b/>
                <w:bCs/>
              </w:rPr>
              <w:t xml:space="preserve">Перечень вопросов, отводимых на самостоятельное освоение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pStyle w:val="10"/>
              <w:jc w:val="center"/>
            </w:pPr>
            <w:r>
              <w:rPr>
                <w:b/>
                <w:bCs/>
              </w:rPr>
              <w:t>Формы внеаудиторной самостоятельной  работы</w:t>
            </w:r>
          </w:p>
        </w:tc>
      </w:tr>
      <w:tr w:rsidR="008B4C45" w:rsidTr="000F725E">
        <w:trPr>
          <w:trHeight w:val="4820"/>
        </w:trPr>
        <w:tc>
          <w:tcPr>
            <w:tcW w:w="2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1. Понятие и сущность международного корпоративного и предпринимательского права</w:t>
            </w:r>
          </w:p>
        </w:tc>
        <w:tc>
          <w:tcPr>
            <w:tcW w:w="6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14:textOutline w14:w="12700" w14:cap="flat" w14:cmpd="sng" w14:algn="ctr">
                  <w14:noFill/>
                  <w14:prstDash w14:val="solid"/>
                  <w14:miter w14:lim="400000"/>
                </w14:textOutline>
              </w:rPr>
              <w:t>Субъекты международного корпоративного и предпринимательского права. Проблемы понятия корпорации, корпоративных правоотношений, корпоративного права в Российской Федерации и зарубежных правопорядках. Правовые формы предпринимательской деятельности по российскому законодательству. Участие субъектов предпринимательства во внешнеэкономической деятельности. Участие государства и государственных организаций во внешнеэкономической деятельности. Особенности правового статуса транснациональных корпораций. Основные черты правового положения корпоративных форм предпринимательской деятельности в зарубежных странах. Порядок регистрации компаний с иностранным участием в различных странах мира. Понятие международной группы компаний и холдинговой компании. Особенности правового регулирования деятельности международных корпоративных групп.</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 xml:space="preserve">Работа с учебной литературой. </w:t>
            </w:r>
          </w:p>
          <w:p w:rsidR="008B4C45" w:rsidRDefault="0012469C">
            <w:pPr>
              <w:jc w:val="both"/>
            </w:pPr>
            <w:r>
              <w:t xml:space="preserve">Изучение нормативных правовых актов и судебной практики с использованием Справочно-правовой системой. </w:t>
            </w:r>
          </w:p>
          <w:p w:rsidR="008B4C45" w:rsidRDefault="0012469C">
            <w:pPr>
              <w:jc w:val="both"/>
            </w:pPr>
            <w:r>
              <w:t>Подготовка к тестированию, к анализу конкретной ситуации.</w:t>
            </w:r>
          </w:p>
        </w:tc>
      </w:tr>
      <w:tr w:rsidR="008B4C45" w:rsidTr="000F725E">
        <w:trPr>
          <w:trHeight w:val="3453"/>
        </w:trPr>
        <w:tc>
          <w:tcPr>
            <w:tcW w:w="2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2. Правовое регулирование международных корпоративных и предпринимательских сделок.</w:t>
            </w:r>
          </w:p>
        </w:tc>
        <w:tc>
          <w:tcPr>
            <w:tcW w:w="6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 xml:space="preserve">Коллизии в международном корпоративном и предпринимательском праве. Понятие, природа, назначение и структура коллизионной нормы. Формулы прикрепления. Применение коллизионной нормы. Способы квалификации. Личный закон индивидуального предпринимателя и юридического лица. Применимое право к международным корпоративным и  предпринимательским договорам. Применение иностранного права. Автономия воли сторон. Публичный порядок. Императивные нормы. Обратная отсылка. Хромающие отношения. Ответственность и регулирование разногласий, возникающих при исполнении обязательств.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 xml:space="preserve">Работа с учебной литературой. </w:t>
            </w:r>
          </w:p>
          <w:p w:rsidR="008B4C45" w:rsidRDefault="0012469C">
            <w:pPr>
              <w:jc w:val="both"/>
            </w:pPr>
            <w:r>
              <w:t xml:space="preserve">Изучение нормативных правовых актов и судебной практики с использованием Справочно-правовой системой. </w:t>
            </w:r>
          </w:p>
          <w:p w:rsidR="008B4C45" w:rsidRDefault="0012469C">
            <w:pPr>
              <w:jc w:val="both"/>
            </w:pPr>
            <w:r>
              <w:t>Подготовка к тестированию, к анализу конкретной ситуации.</w:t>
            </w:r>
          </w:p>
        </w:tc>
      </w:tr>
      <w:tr w:rsidR="008B4C45" w:rsidTr="000F725E">
        <w:trPr>
          <w:trHeight w:val="8840"/>
        </w:trPr>
        <w:tc>
          <w:tcPr>
            <w:tcW w:w="2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lastRenderedPageBreak/>
              <w:t>Тема № 3. Корпоративное управление и конфликт интересов в корпорациях.</w:t>
            </w:r>
          </w:p>
        </w:tc>
        <w:tc>
          <w:tcPr>
            <w:tcW w:w="6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Органы управления: понятие, порядок формирования и функционирования. Досрочное прекращение полномочий органов управления и отдельных его членов. Распределение компетенции: правила, риски. Акционеры и менеджмент: конфликт интересов и способы защиты прав. Особенности управления в «компании одного бенефициара». Совет директоров или наблюдательный совет. Компетенция Совета директоров. Избрание совета директоров. Проблема профессионализации деятельности Совета директоров. Количественный состав совета директоров. Категории членов Совета директоров. Права и обязанности членов Совета директоров. Организация деятельности Совета директоров. Комитеты совета директоров. Вознаграждение членов Совета директоров. Ответственность директоров.  Исполнительные органы общества. Компетенция исполнительного органа общества. Единоличный исполнительный орган. Коллегиальный исполнительный орган. Управляющая компания (управляющий). Права и обязанности лица, занимающего должность (осуществляющего функции) единоличного исполнительного органа. Права и обязанности членов коллегиального исполнительного органа. Ответственность лица, занимающего должность единоличного исполнительного органа, членов коллегиального исполнительного органа. Особенности управления в корпоративных предпринимательских объединениях. Особенности реализации прав и обязанностей акционера/участника при наличии «связанности» лиц. Дочерние и зависимые общества: понятие, специфика корпоративного управления. Особенности применения гражданско-правовой ответственности в условиях экономической зависимости обществ.</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 xml:space="preserve">Работа с учебной литературой. </w:t>
            </w:r>
          </w:p>
          <w:p w:rsidR="008B4C45" w:rsidRDefault="0012469C">
            <w:pPr>
              <w:jc w:val="both"/>
            </w:pPr>
            <w:r>
              <w:t xml:space="preserve">Изучение нормативных правовых актов и судебной практики с использованием Справочно-правовой системой. </w:t>
            </w:r>
          </w:p>
          <w:p w:rsidR="008B4C45" w:rsidRDefault="0012469C">
            <w:pPr>
              <w:jc w:val="both"/>
            </w:pPr>
            <w:r>
              <w:t>Подготовка к тестированию, к анализу конкретной ситуации.</w:t>
            </w:r>
          </w:p>
        </w:tc>
      </w:tr>
      <w:tr w:rsidR="008B4C45" w:rsidTr="000F725E">
        <w:trPr>
          <w:trHeight w:val="4729"/>
        </w:trPr>
        <w:tc>
          <w:tcPr>
            <w:tcW w:w="2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4. Правовое регулирование сделок, связанных с участием в корпорациях.</w:t>
            </w:r>
          </w:p>
        </w:tc>
        <w:tc>
          <w:tcPr>
            <w:tcW w:w="6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Международное налогообложение: правовое содержание понятия. Проблема и правовые механизмы устранения многократного налогообложения доходов международных корпораций. Деятельность международных организаций в упорядочении взимания налогов с международных корпораций. Налогообложение трансграничных сделок. Особенности налогообложения дивидендных доходов, а также процентов, роялти, доходов от реализации ценных бумаг и недвижимого имущества.  Налогообложение иностранных юридических лиц в России. Понятие и основания возникновения постоянного представительства иностранной компании. Прямые и косвенные налоги и их влияние на инвестиционную деятельность. Законодательные ограничения, направленные на борьбу с уклонением от уплаты налогов: доктрина деловой цели, правило тонкой капитализации, принцип «вытянутой руки», законодательство о контролируемых компаниях.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 xml:space="preserve">Работа с учебной литературой. </w:t>
            </w:r>
          </w:p>
          <w:p w:rsidR="008B4C45" w:rsidRDefault="0012469C">
            <w:pPr>
              <w:jc w:val="both"/>
            </w:pPr>
            <w:r>
              <w:t xml:space="preserve">Изучение нормативных правовых актов и судебной практики с использованием Справочно-правовой системой. </w:t>
            </w:r>
          </w:p>
          <w:p w:rsidR="008B4C45" w:rsidRDefault="0012469C">
            <w:pPr>
              <w:jc w:val="both"/>
            </w:pPr>
            <w:r>
              <w:t>Решение ситуационных задач, анализ конкретной ситуации.</w:t>
            </w:r>
          </w:p>
        </w:tc>
      </w:tr>
      <w:tr w:rsidR="008B4C45" w:rsidTr="000F725E">
        <w:trPr>
          <w:trHeight w:val="2849"/>
        </w:trPr>
        <w:tc>
          <w:tcPr>
            <w:tcW w:w="2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lastRenderedPageBreak/>
              <w:t>Тема № 5. Практические аспекты заключения сделок, связанных с участием в международных корпорациях.</w:t>
            </w:r>
          </w:p>
        </w:tc>
        <w:tc>
          <w:tcPr>
            <w:tcW w:w="6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Pr="006C45C8" w:rsidRDefault="0012469C">
            <w:pPr>
              <w:tabs>
                <w:tab w:val="left" w:pos="32"/>
                <w:tab w:val="left" w:pos="315"/>
              </w:tabs>
              <w:rPr>
                <w:lang w:val="en-US"/>
              </w:rPr>
            </w:pPr>
            <w:r>
              <w:rPr>
                <w14:textOutline w14:w="12700" w14:cap="flat" w14:cmpd="sng" w14:algn="ctr">
                  <w14:noFill/>
                  <w14:prstDash w14:val="solid"/>
                  <w14:miter w14:lim="400000"/>
                </w14:textOutline>
              </w:rPr>
              <w:t>Основные</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условия</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соглашений</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о</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купле</w:t>
            </w:r>
            <w:r>
              <w:rPr>
                <w:lang w:val="en-US"/>
                <w14:textOutline w14:w="12700" w14:cap="flat" w14:cmpd="sng" w14:algn="ctr">
                  <w14:noFill/>
                  <w14:prstDash w14:val="solid"/>
                  <w14:miter w14:lim="400000"/>
                </w14:textOutline>
              </w:rPr>
              <w:t>-</w:t>
            </w:r>
            <w:r>
              <w:rPr>
                <w14:textOutline w14:w="12700" w14:cap="flat" w14:cmpd="sng" w14:algn="ctr">
                  <w14:noFill/>
                  <w14:prstDash w14:val="solid"/>
                  <w14:miter w14:lim="400000"/>
                </w14:textOutline>
              </w:rPr>
              <w:t>продаже</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долей</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в</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капитале</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корпораций</w:t>
            </w:r>
            <w:r>
              <w:rPr>
                <w:lang w:val="en-US"/>
                <w14:textOutline w14:w="12700" w14:cap="flat" w14:cmpd="sng" w14:algn="ctr">
                  <w14:noFill/>
                  <w14:prstDash w14:val="solid"/>
                  <w14:miter w14:lim="400000"/>
                </w14:textOutline>
              </w:rPr>
              <w:t xml:space="preserve"> (purchase price adjustments, escrows and holdbacks, earnouts and deferred payments, net working capital adjustments, Representations and warranties, certain conditions to closing, key indemnification issues, employee retention, material adverse effect). </w:t>
            </w:r>
            <w:r>
              <w:rPr>
                <w14:textOutline w14:w="12700" w14:cap="flat" w14:cmpd="sng" w14:algn="ctr">
                  <w14:noFill/>
                  <w14:prstDash w14:val="solid"/>
                  <w14:miter w14:lim="400000"/>
                </w14:textOutline>
              </w:rPr>
              <w:t>Особенности</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акционерных</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соглашений</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в</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том</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числе</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с</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участием</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миноритарных</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акционеров</w:t>
            </w:r>
            <w:r>
              <w:rPr>
                <w:lang w:val="en-US"/>
                <w14:textOutline w14:w="12700" w14:cap="flat" w14:cmpd="sng" w14:algn="ctr">
                  <w14:noFill/>
                  <w14:prstDash w14:val="solid"/>
                  <w14:miter w14:lim="400000"/>
                </w14:textOutline>
              </w:rPr>
              <w:t xml:space="preserve"> (tag-along, drag along, right of first refusal, reserved matters and veto rights, deadlock resolution, put option, call option).</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 xml:space="preserve">Работа с учебной литературой. </w:t>
            </w:r>
          </w:p>
          <w:p w:rsidR="008B4C45" w:rsidRDefault="0012469C">
            <w:pPr>
              <w:jc w:val="both"/>
            </w:pPr>
            <w:r>
              <w:t xml:space="preserve">Изучение нормативных правовых актов и судебной практики с использованием Справочно-правовой системой. </w:t>
            </w:r>
          </w:p>
          <w:p w:rsidR="008B4C45" w:rsidRDefault="0012469C">
            <w:pPr>
              <w:jc w:val="both"/>
            </w:pPr>
            <w:r>
              <w:t>Решение ситуационных задач, анализ конкретной ситуации.</w:t>
            </w:r>
          </w:p>
        </w:tc>
      </w:tr>
      <w:tr w:rsidR="008B4C45" w:rsidTr="000F725E">
        <w:trPr>
          <w:trHeight w:val="3193"/>
        </w:trPr>
        <w:tc>
          <w:tcPr>
            <w:tcW w:w="2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Тема № 6. Разрешение международных корпоративных и предпринимательских споров</w:t>
            </w:r>
          </w:p>
        </w:tc>
        <w:tc>
          <w:tcPr>
            <w:tcW w:w="6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r>
              <w:rPr>
                <w14:textOutline w14:w="12700" w14:cap="flat" w14:cmpd="sng" w14:algn="ctr">
                  <w14:noFill/>
                  <w14:prstDash w14:val="solid"/>
                  <w14:miter w14:lim="400000"/>
                </w14:textOutline>
              </w:rPr>
              <w:t>Признание и привидение в исполнение решений иностранных судов и иностранных арбитражных решений на территории Российской Федерации. Посредничество (медиация). Судебные поручения. Признание документов, выданных, составленных или удостоверенных компетентными органами иностранных государств. Анализ некоторых международных споров по сделкам, связанным с участием в корпорациях. Анализ некоторых международных споров по</w:t>
            </w:r>
            <w:r>
              <w:rPr>
                <w:lang w:val="en-US"/>
                <w14:textOutline w14:w="12700" w14:cap="flat" w14:cmpd="sng" w14:algn="ctr">
                  <w14:noFill/>
                  <w14:prstDash w14:val="solid"/>
                  <w14:miter w14:lim="400000"/>
                </w14:textOutline>
              </w:rPr>
              <w:t xml:space="preserve"> </w:t>
            </w:r>
            <w:r>
              <w:rPr>
                <w14:textOutline w14:w="12700" w14:cap="flat" w14:cmpd="sng" w14:algn="ctr">
                  <w14:noFill/>
                  <w14:prstDash w14:val="solid"/>
                  <w14:miter w14:lim="400000"/>
                </w14:textOutline>
              </w:rPr>
              <w:t>предпринимательским сделкам.</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t xml:space="preserve">Работа с учебной литературой. </w:t>
            </w:r>
          </w:p>
          <w:p w:rsidR="008B4C45" w:rsidRDefault="0012469C">
            <w:pPr>
              <w:jc w:val="both"/>
            </w:pPr>
            <w:r>
              <w:t xml:space="preserve">Изучение нормативных правовых актов и судебной практики с использованием Справочно-правовой системой. </w:t>
            </w:r>
          </w:p>
          <w:p w:rsidR="008B4C45" w:rsidRDefault="0012469C">
            <w:pPr>
              <w:jc w:val="both"/>
            </w:pPr>
            <w:r>
              <w:t>Подготовкак тестированию и решению ситуационных задач.</w:t>
            </w:r>
          </w:p>
        </w:tc>
      </w:tr>
    </w:tbl>
    <w:p w:rsidR="008B4C45" w:rsidRDefault="008B4C45">
      <w:pPr>
        <w:widowControl w:val="0"/>
        <w:jc w:val="both"/>
        <w:rPr>
          <w:b/>
          <w:bCs/>
          <w:sz w:val="28"/>
          <w:szCs w:val="28"/>
        </w:rPr>
      </w:pPr>
    </w:p>
    <w:p w:rsidR="008B4C45" w:rsidRDefault="008B4C45">
      <w:pPr>
        <w:widowControl w:val="0"/>
        <w:jc w:val="both"/>
        <w:rPr>
          <w:b/>
          <w:bCs/>
          <w:sz w:val="28"/>
          <w:szCs w:val="28"/>
        </w:rPr>
      </w:pPr>
    </w:p>
    <w:p w:rsidR="008B4C45" w:rsidRDefault="0012469C">
      <w:pPr>
        <w:pStyle w:val="1"/>
        <w:spacing w:before="0" w:after="0"/>
        <w:ind w:firstLine="709"/>
        <w:jc w:val="both"/>
        <w:rPr>
          <w:rFonts w:ascii="Times New Roman" w:eastAsia="Times New Roman" w:hAnsi="Times New Roman" w:cs="Times New Roman"/>
          <w:color w:val="000000"/>
          <w:u w:color="000000"/>
        </w:rPr>
      </w:pPr>
      <w:r>
        <w:rPr>
          <w:rFonts w:ascii="Times New Roman" w:hAnsi="Times New Roman"/>
          <w:color w:val="000000"/>
          <w:u w:color="000000"/>
        </w:rPr>
        <w:t>6.2. Перечень вопросов, заданий, тем для подготовки к текущему контролю</w:t>
      </w:r>
    </w:p>
    <w:p w:rsidR="008B4C45" w:rsidRDefault="008B4C45">
      <w:pPr>
        <w:pStyle w:val="10"/>
        <w:spacing w:before="0" w:after="0" w:line="276" w:lineRule="auto"/>
        <w:ind w:firstLine="709"/>
        <w:jc w:val="both"/>
        <w:rPr>
          <w:sz w:val="28"/>
          <w:szCs w:val="28"/>
        </w:rPr>
      </w:pPr>
    </w:p>
    <w:p w:rsidR="008B4C45" w:rsidRDefault="0012469C">
      <w:pPr>
        <w:pStyle w:val="10"/>
        <w:spacing w:before="0" w:after="0" w:line="276" w:lineRule="auto"/>
        <w:ind w:firstLine="709"/>
        <w:jc w:val="both"/>
        <w:rPr>
          <w:sz w:val="28"/>
          <w:szCs w:val="28"/>
        </w:rPr>
      </w:pPr>
      <w:r>
        <w:rPr>
          <w:sz w:val="28"/>
          <w:szCs w:val="28"/>
        </w:rPr>
        <w:t>В рамках дисциплины студенты выполняют контрольную работу. Контрольная работа охватывает основной материал дисциплины.</w:t>
      </w:r>
    </w:p>
    <w:p w:rsidR="008B4C45" w:rsidRDefault="008B4C45">
      <w:pPr>
        <w:pStyle w:val="10"/>
        <w:spacing w:before="0" w:after="0" w:line="276" w:lineRule="auto"/>
        <w:ind w:firstLine="709"/>
        <w:jc w:val="both"/>
        <w:rPr>
          <w:sz w:val="28"/>
          <w:szCs w:val="28"/>
        </w:rPr>
      </w:pP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284"/>
        <w:jc w:val="center"/>
        <w:rPr>
          <w:sz w:val="28"/>
          <w:szCs w:val="28"/>
        </w:rPr>
      </w:pPr>
      <w:r>
        <w:rPr>
          <w:b/>
          <w:bCs/>
          <w:sz w:val="28"/>
          <w:szCs w:val="28"/>
        </w:rPr>
        <w:t>Примерный перечень вопросов для выполнения контрольной работы</w:t>
      </w:r>
    </w:p>
    <w:p w:rsidR="008B4C45" w:rsidRDefault="0012469C">
      <w:pPr>
        <w:widowControl w:val="0"/>
        <w:numPr>
          <w:ilvl w:val="0"/>
          <w:numId w:val="2"/>
        </w:numPr>
        <w:spacing w:line="360" w:lineRule="auto"/>
        <w:jc w:val="both"/>
        <w:rPr>
          <w:sz w:val="28"/>
          <w:szCs w:val="28"/>
        </w:rPr>
      </w:pPr>
      <w:r>
        <w:rPr>
          <w:sz w:val="28"/>
          <w:szCs w:val="28"/>
        </w:rPr>
        <w:t xml:space="preserve">Предмет, методы и сущность международного корпоративного и предпринимательского права. </w:t>
      </w:r>
    </w:p>
    <w:p w:rsidR="008B4C45" w:rsidRDefault="0012469C">
      <w:pPr>
        <w:widowControl w:val="0"/>
        <w:numPr>
          <w:ilvl w:val="0"/>
          <w:numId w:val="2"/>
        </w:numPr>
        <w:spacing w:line="360" w:lineRule="auto"/>
        <w:jc w:val="both"/>
        <w:rPr>
          <w:sz w:val="28"/>
          <w:szCs w:val="28"/>
        </w:rPr>
      </w:pPr>
      <w:r>
        <w:rPr>
          <w:sz w:val="28"/>
          <w:szCs w:val="28"/>
        </w:rPr>
        <w:t>Основные источники международного корпоративного и предпринимательского права</w:t>
      </w:r>
    </w:p>
    <w:p w:rsidR="008B4C45" w:rsidRDefault="0012469C">
      <w:pPr>
        <w:widowControl w:val="0"/>
        <w:numPr>
          <w:ilvl w:val="0"/>
          <w:numId w:val="2"/>
        </w:numPr>
        <w:spacing w:line="360" w:lineRule="auto"/>
        <w:jc w:val="both"/>
        <w:rPr>
          <w:sz w:val="28"/>
          <w:szCs w:val="28"/>
        </w:rPr>
      </w:pPr>
      <w:r>
        <w:rPr>
          <w:sz w:val="28"/>
          <w:szCs w:val="28"/>
        </w:rPr>
        <w:t>Lex mercatoria.</w:t>
      </w:r>
    </w:p>
    <w:p w:rsidR="008B4C45" w:rsidRDefault="0012469C">
      <w:pPr>
        <w:widowControl w:val="0"/>
        <w:numPr>
          <w:ilvl w:val="0"/>
          <w:numId w:val="2"/>
        </w:numPr>
        <w:spacing w:line="360" w:lineRule="auto"/>
        <w:jc w:val="both"/>
        <w:rPr>
          <w:sz w:val="28"/>
          <w:szCs w:val="28"/>
        </w:rPr>
      </w:pPr>
      <w:r>
        <w:rPr>
          <w:sz w:val="28"/>
          <w:szCs w:val="28"/>
        </w:rPr>
        <w:t>Определение материального права, применимого к международным корпо</w:t>
      </w:r>
      <w:r w:rsidR="00D84D5B">
        <w:rPr>
          <w:sz w:val="28"/>
          <w:szCs w:val="28"/>
        </w:rPr>
        <w:t xml:space="preserve">ративным и предпринимательским </w:t>
      </w:r>
      <w:r>
        <w:rPr>
          <w:sz w:val="28"/>
          <w:szCs w:val="28"/>
        </w:rPr>
        <w:t xml:space="preserve">сделкам. </w:t>
      </w:r>
    </w:p>
    <w:p w:rsidR="008B4C45" w:rsidRDefault="0012469C">
      <w:pPr>
        <w:widowControl w:val="0"/>
        <w:numPr>
          <w:ilvl w:val="0"/>
          <w:numId w:val="2"/>
        </w:numPr>
        <w:spacing w:line="360" w:lineRule="auto"/>
        <w:jc w:val="both"/>
        <w:rPr>
          <w:sz w:val="28"/>
          <w:szCs w:val="28"/>
        </w:rPr>
      </w:pPr>
      <w:r>
        <w:rPr>
          <w:sz w:val="28"/>
          <w:szCs w:val="28"/>
        </w:rPr>
        <w:lastRenderedPageBreak/>
        <w:t>Основные тенденции развития корпоративного и предпринимательского права в России и за рубежом: проблемы унификации, гармонизации законодательства и конкуренция правопорядков.</w:t>
      </w:r>
    </w:p>
    <w:p w:rsidR="008B4C45" w:rsidRDefault="0012469C">
      <w:pPr>
        <w:widowControl w:val="0"/>
        <w:numPr>
          <w:ilvl w:val="0"/>
          <w:numId w:val="2"/>
        </w:numPr>
        <w:spacing w:line="360" w:lineRule="auto"/>
        <w:jc w:val="both"/>
        <w:rPr>
          <w:sz w:val="28"/>
          <w:szCs w:val="28"/>
        </w:rPr>
      </w:pPr>
      <w:r>
        <w:rPr>
          <w:sz w:val="28"/>
          <w:szCs w:val="28"/>
        </w:rPr>
        <w:t>Проблемы понятия корпорации, корпоративных правоотношений, корпоративного права в Российской Федерации и зарубежных правопорядках.</w:t>
      </w:r>
    </w:p>
    <w:p w:rsidR="008B4C45" w:rsidRDefault="0012469C">
      <w:pPr>
        <w:widowControl w:val="0"/>
        <w:numPr>
          <w:ilvl w:val="0"/>
          <w:numId w:val="2"/>
        </w:numPr>
        <w:spacing w:line="360" w:lineRule="auto"/>
        <w:jc w:val="both"/>
        <w:rPr>
          <w:sz w:val="28"/>
          <w:szCs w:val="28"/>
        </w:rPr>
      </w:pPr>
      <w:r>
        <w:rPr>
          <w:sz w:val="28"/>
          <w:szCs w:val="28"/>
        </w:rPr>
        <w:t>Участие государства и государственных организаций во внешнеэкономической деятельности.</w:t>
      </w:r>
    </w:p>
    <w:p w:rsidR="008B4C45" w:rsidRDefault="0012469C">
      <w:pPr>
        <w:widowControl w:val="0"/>
        <w:numPr>
          <w:ilvl w:val="0"/>
          <w:numId w:val="2"/>
        </w:numPr>
        <w:spacing w:line="360" w:lineRule="auto"/>
        <w:jc w:val="both"/>
        <w:rPr>
          <w:sz w:val="28"/>
          <w:szCs w:val="28"/>
        </w:rPr>
      </w:pPr>
      <w:r>
        <w:rPr>
          <w:sz w:val="28"/>
          <w:szCs w:val="28"/>
        </w:rPr>
        <w:t xml:space="preserve">Порядок регистрации компаний с иностранным участием в различных странах мира. </w:t>
      </w:r>
    </w:p>
    <w:p w:rsidR="008B4C45" w:rsidRDefault="0012469C">
      <w:pPr>
        <w:widowControl w:val="0"/>
        <w:numPr>
          <w:ilvl w:val="0"/>
          <w:numId w:val="2"/>
        </w:numPr>
        <w:spacing w:line="360" w:lineRule="auto"/>
        <w:jc w:val="both"/>
        <w:rPr>
          <w:sz w:val="28"/>
          <w:szCs w:val="28"/>
        </w:rPr>
      </w:pPr>
      <w:r>
        <w:rPr>
          <w:sz w:val="28"/>
          <w:szCs w:val="28"/>
        </w:rPr>
        <w:t xml:space="preserve">Понятие международной группы компаний и холдинговой компании. </w:t>
      </w:r>
    </w:p>
    <w:p w:rsidR="008B4C45" w:rsidRDefault="0012469C">
      <w:pPr>
        <w:widowControl w:val="0"/>
        <w:numPr>
          <w:ilvl w:val="0"/>
          <w:numId w:val="2"/>
        </w:numPr>
        <w:spacing w:line="360" w:lineRule="auto"/>
        <w:jc w:val="both"/>
        <w:rPr>
          <w:sz w:val="28"/>
          <w:szCs w:val="28"/>
        </w:rPr>
      </w:pPr>
      <w:r>
        <w:rPr>
          <w:sz w:val="28"/>
          <w:szCs w:val="28"/>
        </w:rPr>
        <w:t>Особенности правового регулирования деятельности международных корпоративных групп.</w:t>
      </w:r>
    </w:p>
    <w:p w:rsidR="008B4C45" w:rsidRDefault="0012469C">
      <w:pPr>
        <w:widowControl w:val="0"/>
        <w:numPr>
          <w:ilvl w:val="0"/>
          <w:numId w:val="2"/>
        </w:numPr>
        <w:spacing w:line="360" w:lineRule="auto"/>
        <w:jc w:val="both"/>
        <w:rPr>
          <w:sz w:val="28"/>
          <w:szCs w:val="28"/>
        </w:rPr>
      </w:pPr>
      <w:r>
        <w:rPr>
          <w:sz w:val="28"/>
          <w:szCs w:val="28"/>
        </w:rPr>
        <w:t>Понятие и виды международных коммерческих и корпоративных сделок.</w:t>
      </w:r>
    </w:p>
    <w:p w:rsidR="008B4C45" w:rsidRDefault="0012469C">
      <w:pPr>
        <w:widowControl w:val="0"/>
        <w:numPr>
          <w:ilvl w:val="0"/>
          <w:numId w:val="2"/>
        </w:numPr>
        <w:spacing w:line="360" w:lineRule="auto"/>
        <w:jc w:val="both"/>
        <w:rPr>
          <w:sz w:val="28"/>
          <w:szCs w:val="28"/>
        </w:rPr>
      </w:pPr>
      <w:r>
        <w:rPr>
          <w:sz w:val="28"/>
          <w:szCs w:val="28"/>
        </w:rPr>
        <w:t xml:space="preserve">Принципы УНИДРУА международных коммерческих договоров. </w:t>
      </w:r>
    </w:p>
    <w:p w:rsidR="008B4C45" w:rsidRDefault="0012469C">
      <w:pPr>
        <w:widowControl w:val="0"/>
        <w:numPr>
          <w:ilvl w:val="0"/>
          <w:numId w:val="2"/>
        </w:numPr>
        <w:spacing w:line="360" w:lineRule="auto"/>
        <w:jc w:val="both"/>
        <w:rPr>
          <w:sz w:val="28"/>
          <w:szCs w:val="28"/>
        </w:rPr>
      </w:pPr>
      <w:r>
        <w:rPr>
          <w:sz w:val="28"/>
          <w:szCs w:val="28"/>
        </w:rPr>
        <w:t xml:space="preserve">Договор международной купли-продажи товаров. </w:t>
      </w:r>
    </w:p>
    <w:p w:rsidR="008B4C45" w:rsidRDefault="0012469C">
      <w:pPr>
        <w:widowControl w:val="0"/>
        <w:numPr>
          <w:ilvl w:val="0"/>
          <w:numId w:val="2"/>
        </w:numPr>
        <w:spacing w:line="360" w:lineRule="auto"/>
        <w:jc w:val="both"/>
        <w:rPr>
          <w:sz w:val="28"/>
          <w:szCs w:val="28"/>
        </w:rPr>
      </w:pPr>
      <w:r>
        <w:rPr>
          <w:sz w:val="28"/>
          <w:szCs w:val="28"/>
        </w:rPr>
        <w:t>Применение правил ИНКОТЕРМС при заключении договоров международной купли-продажи товаров.</w:t>
      </w:r>
    </w:p>
    <w:p w:rsidR="008B4C45" w:rsidRDefault="0012469C">
      <w:pPr>
        <w:widowControl w:val="0"/>
        <w:numPr>
          <w:ilvl w:val="0"/>
          <w:numId w:val="2"/>
        </w:numPr>
        <w:spacing w:line="360" w:lineRule="auto"/>
        <w:jc w:val="both"/>
        <w:rPr>
          <w:sz w:val="28"/>
          <w:szCs w:val="28"/>
        </w:rPr>
      </w:pPr>
      <w:r>
        <w:rPr>
          <w:sz w:val="28"/>
          <w:szCs w:val="28"/>
        </w:rPr>
        <w:t>Понятие иностранных инвестиций. Источники правового регулирования.</w:t>
      </w:r>
    </w:p>
    <w:p w:rsidR="008B4C45" w:rsidRDefault="008B4C45">
      <w:pPr>
        <w:pStyle w:val="10"/>
        <w:spacing w:before="0" w:after="0" w:line="276" w:lineRule="auto"/>
        <w:ind w:firstLine="142"/>
        <w:jc w:val="both"/>
        <w:rPr>
          <w:b/>
          <w:bCs/>
          <w:sz w:val="28"/>
          <w:szCs w:val="28"/>
        </w:rPr>
      </w:pPr>
    </w:p>
    <w:p w:rsidR="008B4C45" w:rsidRDefault="0012469C">
      <w:pPr>
        <w:pStyle w:val="10"/>
        <w:spacing w:before="0" w:after="0" w:line="276" w:lineRule="auto"/>
        <w:ind w:firstLine="142"/>
        <w:jc w:val="both"/>
        <w:rPr>
          <w:b/>
          <w:bCs/>
          <w:sz w:val="28"/>
          <w:szCs w:val="28"/>
        </w:rPr>
      </w:pPr>
      <w:r>
        <w:rPr>
          <w:b/>
          <w:bCs/>
          <w:sz w:val="28"/>
          <w:szCs w:val="28"/>
        </w:rPr>
        <w:t>Пример кейса для малой группы:</w:t>
      </w:r>
    </w:p>
    <w:p w:rsidR="008B4C45" w:rsidRDefault="0012469C">
      <w:pPr>
        <w:spacing w:line="276" w:lineRule="auto"/>
        <w:ind w:firstLine="142"/>
        <w:jc w:val="both"/>
        <w:rPr>
          <w:sz w:val="28"/>
          <w:szCs w:val="28"/>
        </w:rPr>
      </w:pPr>
      <w:r>
        <w:rPr>
          <w:sz w:val="28"/>
          <w:szCs w:val="28"/>
        </w:rPr>
        <w:t>Подготовьтесь к обсуждению дискуссионного вопроса о правовой природе международного коммерческого арбитража. Обоснуйте концепцию, которая наиболее полно позволяет понять и раскрыть явление «международный коммерческий арбитраж». Сопоставьте понятия «арбитраж», «международный коммерческий арбитраж», «третейский суд», «арбитражный суд» и выявите отличия между ними.</w:t>
      </w:r>
    </w:p>
    <w:p w:rsidR="008B4C45" w:rsidRDefault="0012469C">
      <w:pPr>
        <w:spacing w:line="276" w:lineRule="auto"/>
        <w:ind w:firstLine="142"/>
        <w:jc w:val="both"/>
        <w:rPr>
          <w:b/>
          <w:bCs/>
          <w:sz w:val="28"/>
          <w:szCs w:val="28"/>
        </w:rPr>
      </w:pPr>
      <w:r>
        <w:rPr>
          <w:b/>
          <w:bCs/>
          <w:sz w:val="28"/>
          <w:szCs w:val="28"/>
        </w:rPr>
        <w:t>Примеры тестового задания:</w:t>
      </w:r>
    </w:p>
    <w:p w:rsidR="008B4C45" w:rsidRDefault="0012469C">
      <w:pPr>
        <w:spacing w:line="276" w:lineRule="auto"/>
        <w:ind w:firstLine="142"/>
        <w:jc w:val="both"/>
        <w:rPr>
          <w:i/>
          <w:iCs/>
          <w:sz w:val="28"/>
          <w:szCs w:val="28"/>
        </w:rPr>
      </w:pPr>
      <w:r>
        <w:rPr>
          <w:i/>
          <w:iCs/>
          <w:sz w:val="28"/>
          <w:szCs w:val="28"/>
        </w:rPr>
        <w:t>1. Международный коммерческий арбитраж — это:</w:t>
      </w:r>
    </w:p>
    <w:p w:rsidR="008B4C45" w:rsidRDefault="0012469C">
      <w:pPr>
        <w:spacing w:line="276" w:lineRule="auto"/>
        <w:ind w:firstLine="142"/>
        <w:jc w:val="both"/>
        <w:rPr>
          <w:sz w:val="28"/>
          <w:szCs w:val="28"/>
        </w:rPr>
      </w:pPr>
      <w:r>
        <w:rPr>
          <w:sz w:val="28"/>
          <w:szCs w:val="28"/>
        </w:rPr>
        <w:t>а) специализированный государственный суд;</w:t>
      </w:r>
    </w:p>
    <w:p w:rsidR="008B4C45" w:rsidRDefault="0012469C">
      <w:pPr>
        <w:spacing w:line="276" w:lineRule="auto"/>
        <w:ind w:firstLine="142"/>
        <w:jc w:val="both"/>
        <w:rPr>
          <w:sz w:val="28"/>
          <w:szCs w:val="28"/>
        </w:rPr>
      </w:pPr>
      <w:r>
        <w:rPr>
          <w:sz w:val="28"/>
          <w:szCs w:val="28"/>
        </w:rPr>
        <w:t>б) альтернативная форма разрешения споров;</w:t>
      </w:r>
    </w:p>
    <w:p w:rsidR="008B4C45" w:rsidRDefault="0012469C">
      <w:pPr>
        <w:spacing w:line="276" w:lineRule="auto"/>
        <w:ind w:firstLine="142"/>
        <w:jc w:val="both"/>
        <w:rPr>
          <w:sz w:val="28"/>
          <w:szCs w:val="28"/>
        </w:rPr>
      </w:pPr>
      <w:r>
        <w:rPr>
          <w:sz w:val="28"/>
          <w:szCs w:val="28"/>
        </w:rPr>
        <w:t>в) частная процедура, применяемая по соглашению сторон;</w:t>
      </w:r>
    </w:p>
    <w:p w:rsidR="008B4C45" w:rsidRDefault="0012469C">
      <w:pPr>
        <w:spacing w:line="276" w:lineRule="auto"/>
        <w:ind w:firstLine="142"/>
        <w:jc w:val="both"/>
        <w:rPr>
          <w:sz w:val="28"/>
          <w:szCs w:val="28"/>
        </w:rPr>
      </w:pPr>
      <w:r>
        <w:rPr>
          <w:sz w:val="28"/>
          <w:szCs w:val="28"/>
        </w:rPr>
        <w:t>г) третейский суд;</w:t>
      </w:r>
    </w:p>
    <w:p w:rsidR="008B4C45" w:rsidRDefault="0012469C">
      <w:pPr>
        <w:spacing w:line="276" w:lineRule="auto"/>
        <w:ind w:firstLine="142"/>
        <w:jc w:val="both"/>
        <w:rPr>
          <w:sz w:val="28"/>
          <w:szCs w:val="28"/>
        </w:rPr>
      </w:pPr>
      <w:r>
        <w:rPr>
          <w:sz w:val="28"/>
          <w:szCs w:val="28"/>
        </w:rPr>
        <w:t>д) лицо или лица, избранные сторонами для разрешения внешнеэкономического спора;</w:t>
      </w:r>
    </w:p>
    <w:p w:rsidR="008B4C45" w:rsidRDefault="0012469C">
      <w:pPr>
        <w:spacing w:line="276" w:lineRule="auto"/>
        <w:ind w:firstLine="142"/>
        <w:jc w:val="both"/>
        <w:rPr>
          <w:sz w:val="28"/>
          <w:szCs w:val="28"/>
        </w:rPr>
      </w:pPr>
      <w:r>
        <w:rPr>
          <w:sz w:val="28"/>
          <w:szCs w:val="28"/>
        </w:rPr>
        <w:lastRenderedPageBreak/>
        <w:t>е) разновидность арбитражных судов.</w:t>
      </w:r>
    </w:p>
    <w:p w:rsidR="008B4C45" w:rsidRDefault="0012469C">
      <w:pPr>
        <w:spacing w:line="276" w:lineRule="auto"/>
        <w:ind w:firstLine="142"/>
        <w:jc w:val="both"/>
        <w:rPr>
          <w:i/>
          <w:iCs/>
          <w:sz w:val="28"/>
          <w:szCs w:val="28"/>
        </w:rPr>
      </w:pPr>
      <w:r>
        <w:rPr>
          <w:i/>
          <w:iCs/>
          <w:sz w:val="28"/>
          <w:szCs w:val="28"/>
        </w:rPr>
        <w:t>2. К компетенции международного коммерческого арбитража относятся споры:</w:t>
      </w:r>
    </w:p>
    <w:p w:rsidR="008B4C45" w:rsidRDefault="0012469C">
      <w:pPr>
        <w:spacing w:line="276" w:lineRule="auto"/>
        <w:ind w:firstLine="142"/>
        <w:rPr>
          <w:sz w:val="28"/>
          <w:szCs w:val="28"/>
        </w:rPr>
      </w:pPr>
      <w:r>
        <w:rPr>
          <w:sz w:val="28"/>
          <w:szCs w:val="28"/>
        </w:rPr>
        <w:t>а) возникающие между государствами;</w:t>
      </w:r>
    </w:p>
    <w:p w:rsidR="008B4C45" w:rsidRDefault="0012469C">
      <w:pPr>
        <w:spacing w:line="276" w:lineRule="auto"/>
        <w:ind w:firstLine="142"/>
        <w:rPr>
          <w:sz w:val="28"/>
          <w:szCs w:val="28"/>
        </w:rPr>
      </w:pPr>
      <w:r>
        <w:rPr>
          <w:sz w:val="28"/>
          <w:szCs w:val="28"/>
        </w:rPr>
        <w:t>б) возникающие между государством и гражданином;</w:t>
      </w:r>
    </w:p>
    <w:p w:rsidR="008B4C45" w:rsidRDefault="0012469C">
      <w:pPr>
        <w:spacing w:line="276" w:lineRule="auto"/>
        <w:ind w:firstLine="142"/>
        <w:jc w:val="both"/>
        <w:rPr>
          <w:sz w:val="28"/>
          <w:szCs w:val="28"/>
        </w:rPr>
      </w:pPr>
      <w:r>
        <w:rPr>
          <w:sz w:val="28"/>
          <w:szCs w:val="28"/>
        </w:rPr>
        <w:t>в) возникающие из внешнеэкономических отношений независимо от соглашения сторон;</w:t>
      </w:r>
    </w:p>
    <w:p w:rsidR="008B4C45" w:rsidRDefault="0012469C">
      <w:pPr>
        <w:spacing w:line="276" w:lineRule="auto"/>
        <w:ind w:firstLine="142"/>
        <w:jc w:val="both"/>
        <w:rPr>
          <w:sz w:val="28"/>
          <w:szCs w:val="28"/>
        </w:rPr>
      </w:pPr>
      <w:r>
        <w:rPr>
          <w:sz w:val="28"/>
          <w:szCs w:val="28"/>
        </w:rPr>
        <w:t>г) возникающие из гражданско-правовых отношений в сфере внешнеэкономической деятельности при наличии соглашения сторон.</w:t>
      </w:r>
    </w:p>
    <w:p w:rsidR="008B4C45" w:rsidRDefault="008B4C45">
      <w:pPr>
        <w:pStyle w:val="a7"/>
        <w:tabs>
          <w:tab w:val="left" w:pos="709"/>
          <w:tab w:val="left" w:pos="1134"/>
        </w:tabs>
        <w:spacing w:line="276" w:lineRule="auto"/>
        <w:ind w:left="0" w:firstLine="142"/>
        <w:jc w:val="both"/>
        <w:rPr>
          <w:sz w:val="28"/>
          <w:szCs w:val="28"/>
        </w:rPr>
      </w:pPr>
    </w:p>
    <w:p w:rsidR="008B4C45" w:rsidRDefault="0012469C">
      <w:pPr>
        <w:spacing w:line="276" w:lineRule="auto"/>
        <w:ind w:firstLine="142"/>
        <w:jc w:val="both"/>
        <w:rPr>
          <w:b/>
          <w:bCs/>
          <w:sz w:val="28"/>
          <w:szCs w:val="28"/>
        </w:rPr>
      </w:pPr>
      <w:r>
        <w:rPr>
          <w:b/>
          <w:bCs/>
          <w:sz w:val="28"/>
          <w:szCs w:val="28"/>
        </w:rPr>
        <w:t>Тематика докладов и презентаций:</w:t>
      </w:r>
    </w:p>
    <w:p w:rsidR="008B4C45" w:rsidRDefault="0012469C">
      <w:pPr>
        <w:numPr>
          <w:ilvl w:val="0"/>
          <w:numId w:val="3"/>
        </w:numPr>
        <w:spacing w:line="276" w:lineRule="auto"/>
        <w:jc w:val="both"/>
        <w:rPr>
          <w:sz w:val="28"/>
          <w:szCs w:val="28"/>
        </w:rPr>
      </w:pPr>
      <w:r>
        <w:rPr>
          <w:sz w:val="28"/>
          <w:szCs w:val="28"/>
        </w:rPr>
        <w:t>Международный договор как источник международного корпоративного и предпринимательского права.</w:t>
      </w:r>
    </w:p>
    <w:p w:rsidR="008B4C45" w:rsidRDefault="0012469C">
      <w:pPr>
        <w:numPr>
          <w:ilvl w:val="0"/>
          <w:numId w:val="3"/>
        </w:numPr>
        <w:spacing w:line="276" w:lineRule="auto"/>
        <w:jc w:val="both"/>
        <w:rPr>
          <w:sz w:val="28"/>
          <w:szCs w:val="28"/>
        </w:rPr>
      </w:pPr>
      <w:r>
        <w:rPr>
          <w:sz w:val="28"/>
          <w:szCs w:val="28"/>
        </w:rPr>
        <w:t>Обычай как источник международного предпринимательского права.</w:t>
      </w:r>
    </w:p>
    <w:p w:rsidR="008B4C45" w:rsidRDefault="0012469C">
      <w:pPr>
        <w:numPr>
          <w:ilvl w:val="0"/>
          <w:numId w:val="3"/>
        </w:numPr>
        <w:spacing w:line="276" w:lineRule="auto"/>
        <w:jc w:val="both"/>
        <w:rPr>
          <w:sz w:val="28"/>
          <w:szCs w:val="28"/>
        </w:rPr>
      </w:pPr>
      <w:r>
        <w:rPr>
          <w:sz w:val="28"/>
          <w:szCs w:val="28"/>
        </w:rPr>
        <w:t>Действие норм международного права в национальной правовой системе.</w:t>
      </w:r>
    </w:p>
    <w:p w:rsidR="008B4C45" w:rsidRDefault="0012469C">
      <w:pPr>
        <w:numPr>
          <w:ilvl w:val="0"/>
          <w:numId w:val="3"/>
        </w:numPr>
        <w:spacing w:line="276" w:lineRule="auto"/>
        <w:jc w:val="both"/>
        <w:rPr>
          <w:sz w:val="28"/>
          <w:szCs w:val="28"/>
        </w:rPr>
      </w:pPr>
      <w:r>
        <w:rPr>
          <w:sz w:val="28"/>
          <w:szCs w:val="28"/>
        </w:rPr>
        <w:t>Унификация международного корпоративного и предпринимательского права.</w:t>
      </w:r>
    </w:p>
    <w:p w:rsidR="008B4C45" w:rsidRDefault="0012469C">
      <w:pPr>
        <w:numPr>
          <w:ilvl w:val="0"/>
          <w:numId w:val="3"/>
        </w:numPr>
        <w:spacing w:line="276" w:lineRule="auto"/>
        <w:jc w:val="both"/>
        <w:rPr>
          <w:sz w:val="28"/>
          <w:szCs w:val="28"/>
        </w:rPr>
      </w:pPr>
      <w:r>
        <w:rPr>
          <w:sz w:val="28"/>
          <w:szCs w:val="28"/>
        </w:rPr>
        <w:t>Правовые режимы в международном корпоративном и предпринимательском праве.</w:t>
      </w:r>
    </w:p>
    <w:p w:rsidR="008B4C45" w:rsidRDefault="0012469C">
      <w:pPr>
        <w:numPr>
          <w:ilvl w:val="0"/>
          <w:numId w:val="3"/>
        </w:numPr>
        <w:spacing w:line="276" w:lineRule="auto"/>
        <w:jc w:val="both"/>
        <w:rPr>
          <w:sz w:val="28"/>
          <w:szCs w:val="28"/>
        </w:rPr>
      </w:pPr>
      <w:r>
        <w:rPr>
          <w:sz w:val="28"/>
          <w:szCs w:val="28"/>
        </w:rPr>
        <w:t>Теория Lex mercatoria.</w:t>
      </w:r>
    </w:p>
    <w:p w:rsidR="008B4C45" w:rsidRDefault="0012469C">
      <w:pPr>
        <w:numPr>
          <w:ilvl w:val="0"/>
          <w:numId w:val="3"/>
        </w:numPr>
        <w:spacing w:line="276" w:lineRule="auto"/>
        <w:jc w:val="both"/>
        <w:rPr>
          <w:sz w:val="28"/>
          <w:szCs w:val="28"/>
        </w:rPr>
      </w:pPr>
      <w:r>
        <w:rPr>
          <w:sz w:val="28"/>
          <w:szCs w:val="28"/>
        </w:rPr>
        <w:t>Регистрация юридических лиц в зарубежных странах.</w:t>
      </w:r>
    </w:p>
    <w:p w:rsidR="008B4C45" w:rsidRDefault="0012469C">
      <w:pPr>
        <w:numPr>
          <w:ilvl w:val="0"/>
          <w:numId w:val="3"/>
        </w:numPr>
        <w:spacing w:line="276" w:lineRule="auto"/>
        <w:jc w:val="both"/>
        <w:rPr>
          <w:sz w:val="28"/>
          <w:szCs w:val="28"/>
        </w:rPr>
      </w:pPr>
      <w:r>
        <w:rPr>
          <w:sz w:val="28"/>
          <w:szCs w:val="28"/>
        </w:rPr>
        <w:t>Источники негосударственного регулирования частных трансграничных отношений.</w:t>
      </w:r>
    </w:p>
    <w:p w:rsidR="008B4C45" w:rsidRDefault="0012469C">
      <w:pPr>
        <w:numPr>
          <w:ilvl w:val="0"/>
          <w:numId w:val="3"/>
        </w:numPr>
        <w:spacing w:line="276" w:lineRule="auto"/>
        <w:jc w:val="both"/>
        <w:rPr>
          <w:sz w:val="28"/>
          <w:szCs w:val="28"/>
        </w:rPr>
      </w:pPr>
      <w:r>
        <w:rPr>
          <w:sz w:val="28"/>
          <w:szCs w:val="28"/>
        </w:rPr>
        <w:t>Правовая природа коллизионных норм.</w:t>
      </w:r>
    </w:p>
    <w:p w:rsidR="008B4C45" w:rsidRDefault="0012469C">
      <w:pPr>
        <w:numPr>
          <w:ilvl w:val="0"/>
          <w:numId w:val="3"/>
        </w:numPr>
        <w:spacing w:line="276" w:lineRule="auto"/>
        <w:jc w:val="both"/>
        <w:rPr>
          <w:sz w:val="28"/>
          <w:szCs w:val="28"/>
        </w:rPr>
      </w:pPr>
      <w:r>
        <w:rPr>
          <w:sz w:val="28"/>
          <w:szCs w:val="28"/>
        </w:rPr>
        <w:t>Классификации коллизионных норм и их правовое значение.</w:t>
      </w:r>
    </w:p>
    <w:p w:rsidR="008B4C45" w:rsidRDefault="0012469C">
      <w:pPr>
        <w:numPr>
          <w:ilvl w:val="0"/>
          <w:numId w:val="3"/>
        </w:numPr>
        <w:spacing w:line="276" w:lineRule="auto"/>
        <w:jc w:val="both"/>
        <w:rPr>
          <w:sz w:val="28"/>
          <w:szCs w:val="28"/>
        </w:rPr>
      </w:pPr>
      <w:r>
        <w:rPr>
          <w:sz w:val="28"/>
          <w:szCs w:val="28"/>
        </w:rPr>
        <w:t>Основные типы коллизионных привязок.</w:t>
      </w:r>
    </w:p>
    <w:p w:rsidR="008B4C45" w:rsidRDefault="0012469C">
      <w:pPr>
        <w:numPr>
          <w:ilvl w:val="0"/>
          <w:numId w:val="3"/>
        </w:numPr>
        <w:spacing w:line="276" w:lineRule="auto"/>
        <w:jc w:val="both"/>
        <w:rPr>
          <w:sz w:val="28"/>
          <w:szCs w:val="28"/>
        </w:rPr>
      </w:pPr>
      <w:r>
        <w:rPr>
          <w:sz w:val="28"/>
          <w:szCs w:val="28"/>
        </w:rPr>
        <w:t>Толкование коллизионных норм (конфликт квалификаций).</w:t>
      </w:r>
    </w:p>
    <w:p w:rsidR="008B4C45" w:rsidRDefault="0012469C">
      <w:pPr>
        <w:numPr>
          <w:ilvl w:val="0"/>
          <w:numId w:val="3"/>
        </w:numPr>
        <w:spacing w:line="276" w:lineRule="auto"/>
        <w:jc w:val="both"/>
        <w:rPr>
          <w:sz w:val="28"/>
          <w:szCs w:val="28"/>
        </w:rPr>
      </w:pPr>
      <w:r>
        <w:rPr>
          <w:sz w:val="28"/>
          <w:szCs w:val="28"/>
        </w:rPr>
        <w:t>Оговорка о публичном порядке.</w:t>
      </w:r>
    </w:p>
    <w:p w:rsidR="008B4C45" w:rsidRDefault="0012469C">
      <w:pPr>
        <w:numPr>
          <w:ilvl w:val="0"/>
          <w:numId w:val="3"/>
        </w:numPr>
        <w:spacing w:line="276" w:lineRule="auto"/>
        <w:jc w:val="both"/>
        <w:rPr>
          <w:sz w:val="28"/>
          <w:szCs w:val="28"/>
        </w:rPr>
      </w:pPr>
      <w:r>
        <w:rPr>
          <w:sz w:val="28"/>
          <w:szCs w:val="28"/>
        </w:rPr>
        <w:t>Императивные нормы в международном корпоративном и предпринимательском праве.</w:t>
      </w:r>
    </w:p>
    <w:p w:rsidR="008B4C45" w:rsidRDefault="0012469C">
      <w:pPr>
        <w:numPr>
          <w:ilvl w:val="0"/>
          <w:numId w:val="3"/>
        </w:numPr>
        <w:spacing w:line="276" w:lineRule="auto"/>
        <w:jc w:val="both"/>
        <w:rPr>
          <w:sz w:val="28"/>
          <w:szCs w:val="28"/>
        </w:rPr>
      </w:pPr>
      <w:r>
        <w:rPr>
          <w:sz w:val="28"/>
          <w:szCs w:val="28"/>
        </w:rPr>
        <w:t>Обратная отсылка и отсылка к закону третьего государства.</w:t>
      </w:r>
    </w:p>
    <w:p w:rsidR="008B4C45" w:rsidRDefault="0012469C">
      <w:pPr>
        <w:numPr>
          <w:ilvl w:val="0"/>
          <w:numId w:val="3"/>
        </w:numPr>
        <w:spacing w:line="276" w:lineRule="auto"/>
        <w:jc w:val="both"/>
        <w:rPr>
          <w:sz w:val="28"/>
          <w:szCs w:val="28"/>
        </w:rPr>
      </w:pPr>
      <w:r>
        <w:rPr>
          <w:sz w:val="28"/>
          <w:szCs w:val="28"/>
        </w:rPr>
        <w:t>Национальность юридического лица.</w:t>
      </w:r>
    </w:p>
    <w:p w:rsidR="008B4C45" w:rsidRDefault="0012469C">
      <w:pPr>
        <w:numPr>
          <w:ilvl w:val="0"/>
          <w:numId w:val="3"/>
        </w:numPr>
        <w:spacing w:line="276" w:lineRule="auto"/>
        <w:jc w:val="both"/>
        <w:rPr>
          <w:sz w:val="28"/>
          <w:szCs w:val="28"/>
        </w:rPr>
      </w:pPr>
      <w:r>
        <w:rPr>
          <w:sz w:val="28"/>
          <w:szCs w:val="28"/>
        </w:rPr>
        <w:t>Коммерческие организации с иностранными инвестициями: порядок создания и деятельности.</w:t>
      </w:r>
    </w:p>
    <w:p w:rsidR="008B4C45" w:rsidRDefault="0012469C">
      <w:pPr>
        <w:numPr>
          <w:ilvl w:val="0"/>
          <w:numId w:val="3"/>
        </w:numPr>
        <w:spacing w:line="276" w:lineRule="auto"/>
        <w:jc w:val="both"/>
        <w:rPr>
          <w:sz w:val="28"/>
          <w:szCs w:val="28"/>
        </w:rPr>
      </w:pPr>
      <w:r>
        <w:rPr>
          <w:sz w:val="28"/>
          <w:szCs w:val="28"/>
        </w:rPr>
        <w:t>Свободные экономические зоны, офшорные зоны: понятие, условия деятельности.</w:t>
      </w:r>
    </w:p>
    <w:p w:rsidR="008B4C45" w:rsidRDefault="0012469C">
      <w:pPr>
        <w:numPr>
          <w:ilvl w:val="0"/>
          <w:numId w:val="3"/>
        </w:numPr>
        <w:spacing w:line="276" w:lineRule="auto"/>
        <w:jc w:val="both"/>
        <w:rPr>
          <w:sz w:val="28"/>
          <w:szCs w:val="28"/>
        </w:rPr>
      </w:pPr>
      <w:r>
        <w:rPr>
          <w:sz w:val="28"/>
          <w:szCs w:val="28"/>
        </w:rPr>
        <w:t>Правовое положение государства как субъекта международных корпоративных и предпринимательских отношений.</w:t>
      </w:r>
    </w:p>
    <w:p w:rsidR="008B4C45" w:rsidRDefault="0012469C">
      <w:pPr>
        <w:numPr>
          <w:ilvl w:val="0"/>
          <w:numId w:val="4"/>
        </w:numPr>
        <w:spacing w:line="276" w:lineRule="auto"/>
        <w:jc w:val="both"/>
        <w:rPr>
          <w:sz w:val="28"/>
          <w:szCs w:val="28"/>
        </w:rPr>
      </w:pPr>
      <w:r>
        <w:rPr>
          <w:sz w:val="28"/>
          <w:szCs w:val="28"/>
        </w:rPr>
        <w:t>Иммунитет государства и его виды.</w:t>
      </w:r>
    </w:p>
    <w:p w:rsidR="008B4C45" w:rsidRDefault="0012469C">
      <w:pPr>
        <w:numPr>
          <w:ilvl w:val="0"/>
          <w:numId w:val="3"/>
        </w:numPr>
        <w:spacing w:line="276" w:lineRule="auto"/>
        <w:jc w:val="both"/>
        <w:rPr>
          <w:sz w:val="28"/>
          <w:szCs w:val="28"/>
        </w:rPr>
      </w:pPr>
      <w:r>
        <w:rPr>
          <w:sz w:val="28"/>
          <w:szCs w:val="28"/>
        </w:rPr>
        <w:lastRenderedPageBreak/>
        <w:t>Коллизионные вопросы права собственности.</w:t>
      </w:r>
    </w:p>
    <w:p w:rsidR="008B4C45" w:rsidRDefault="0012469C">
      <w:pPr>
        <w:numPr>
          <w:ilvl w:val="0"/>
          <w:numId w:val="3"/>
        </w:numPr>
        <w:spacing w:line="276" w:lineRule="auto"/>
        <w:jc w:val="both"/>
        <w:rPr>
          <w:sz w:val="28"/>
          <w:szCs w:val="28"/>
        </w:rPr>
      </w:pPr>
      <w:r>
        <w:rPr>
          <w:sz w:val="28"/>
          <w:szCs w:val="28"/>
        </w:rPr>
        <w:t>Международные договоры в области защиты иностранных капиталовложений.</w:t>
      </w:r>
    </w:p>
    <w:p w:rsidR="008B4C45" w:rsidRDefault="0012469C">
      <w:pPr>
        <w:numPr>
          <w:ilvl w:val="0"/>
          <w:numId w:val="3"/>
        </w:numPr>
        <w:spacing w:line="276" w:lineRule="auto"/>
        <w:jc w:val="both"/>
        <w:rPr>
          <w:sz w:val="28"/>
          <w:szCs w:val="28"/>
        </w:rPr>
      </w:pPr>
      <w:r>
        <w:rPr>
          <w:sz w:val="28"/>
          <w:szCs w:val="28"/>
        </w:rPr>
        <w:t>Коллизионные вопросы формы сделок.</w:t>
      </w:r>
    </w:p>
    <w:p w:rsidR="008B4C45" w:rsidRDefault="0012469C">
      <w:pPr>
        <w:numPr>
          <w:ilvl w:val="0"/>
          <w:numId w:val="3"/>
        </w:numPr>
        <w:spacing w:line="276" w:lineRule="auto"/>
        <w:jc w:val="both"/>
        <w:rPr>
          <w:sz w:val="28"/>
          <w:szCs w:val="28"/>
        </w:rPr>
      </w:pPr>
      <w:r>
        <w:rPr>
          <w:sz w:val="28"/>
          <w:szCs w:val="28"/>
        </w:rPr>
        <w:t>Коллизионные вопросы содержания сделок.</w:t>
      </w:r>
    </w:p>
    <w:p w:rsidR="008B4C45" w:rsidRDefault="0012469C">
      <w:pPr>
        <w:numPr>
          <w:ilvl w:val="0"/>
          <w:numId w:val="3"/>
        </w:numPr>
        <w:spacing w:line="276" w:lineRule="auto"/>
        <w:jc w:val="both"/>
        <w:rPr>
          <w:sz w:val="28"/>
          <w:szCs w:val="28"/>
        </w:rPr>
      </w:pPr>
      <w:r>
        <w:rPr>
          <w:sz w:val="28"/>
          <w:szCs w:val="28"/>
        </w:rPr>
        <w:t>Внешнеэкономические сделки.</w:t>
      </w:r>
    </w:p>
    <w:p w:rsidR="008B4C45" w:rsidRDefault="0012469C">
      <w:pPr>
        <w:numPr>
          <w:ilvl w:val="0"/>
          <w:numId w:val="3"/>
        </w:numPr>
        <w:spacing w:line="276" w:lineRule="auto"/>
        <w:jc w:val="both"/>
        <w:rPr>
          <w:sz w:val="28"/>
          <w:szCs w:val="28"/>
        </w:rPr>
      </w:pPr>
      <w:r>
        <w:rPr>
          <w:sz w:val="28"/>
          <w:szCs w:val="28"/>
        </w:rPr>
        <w:t>Стандартные формы договоров. Война проформ.</w:t>
      </w:r>
    </w:p>
    <w:p w:rsidR="008B4C45" w:rsidRDefault="0012469C">
      <w:pPr>
        <w:numPr>
          <w:ilvl w:val="0"/>
          <w:numId w:val="3"/>
        </w:numPr>
        <w:spacing w:line="276" w:lineRule="auto"/>
        <w:jc w:val="both"/>
        <w:rPr>
          <w:sz w:val="28"/>
          <w:szCs w:val="28"/>
        </w:rPr>
      </w:pPr>
      <w:r>
        <w:rPr>
          <w:sz w:val="28"/>
          <w:szCs w:val="28"/>
        </w:rPr>
        <w:t>Принципы международных коммерческих контрактов УНИДРУА.</w:t>
      </w:r>
    </w:p>
    <w:p w:rsidR="008B4C45" w:rsidRDefault="0012469C">
      <w:pPr>
        <w:numPr>
          <w:ilvl w:val="0"/>
          <w:numId w:val="3"/>
        </w:numPr>
        <w:spacing w:line="276" w:lineRule="auto"/>
        <w:jc w:val="both"/>
        <w:rPr>
          <w:sz w:val="28"/>
          <w:szCs w:val="28"/>
        </w:rPr>
      </w:pPr>
      <w:r>
        <w:rPr>
          <w:sz w:val="28"/>
          <w:szCs w:val="28"/>
        </w:rPr>
        <w:t>Государственное регулирование внешнеэкономической деятельности.</w:t>
      </w:r>
    </w:p>
    <w:p w:rsidR="008B4C45" w:rsidRDefault="0012469C">
      <w:pPr>
        <w:numPr>
          <w:ilvl w:val="0"/>
          <w:numId w:val="3"/>
        </w:numPr>
        <w:spacing w:line="276" w:lineRule="auto"/>
        <w:jc w:val="both"/>
        <w:rPr>
          <w:sz w:val="28"/>
          <w:szCs w:val="28"/>
        </w:rPr>
      </w:pPr>
      <w:r>
        <w:rPr>
          <w:sz w:val="28"/>
          <w:szCs w:val="28"/>
        </w:rPr>
        <w:t>Сфера применения и общие положения конвенции ООН о договорах международной купли-продажи товаров 1980.</w:t>
      </w:r>
    </w:p>
    <w:p w:rsidR="008B4C45" w:rsidRDefault="0012469C">
      <w:pPr>
        <w:numPr>
          <w:ilvl w:val="0"/>
          <w:numId w:val="3"/>
        </w:numPr>
        <w:spacing w:line="276" w:lineRule="auto"/>
        <w:jc w:val="both"/>
        <w:rPr>
          <w:sz w:val="28"/>
          <w:szCs w:val="28"/>
        </w:rPr>
      </w:pPr>
      <w:r>
        <w:rPr>
          <w:sz w:val="28"/>
          <w:szCs w:val="28"/>
        </w:rPr>
        <w:t>Порядок заключения и содержание договора международной купли-продажи товаров по Венской конвенции 1980.</w:t>
      </w:r>
    </w:p>
    <w:p w:rsidR="008B4C45" w:rsidRDefault="0012469C">
      <w:pPr>
        <w:numPr>
          <w:ilvl w:val="0"/>
          <w:numId w:val="3"/>
        </w:numPr>
        <w:spacing w:line="276" w:lineRule="auto"/>
        <w:jc w:val="both"/>
        <w:rPr>
          <w:sz w:val="28"/>
          <w:szCs w:val="28"/>
        </w:rPr>
      </w:pPr>
      <w:r>
        <w:rPr>
          <w:sz w:val="28"/>
          <w:szCs w:val="28"/>
        </w:rPr>
        <w:t>Многосторонние конвенции по унификации коллизионных норм в международной купле-продаже товаров.</w:t>
      </w:r>
    </w:p>
    <w:p w:rsidR="008B4C45" w:rsidRDefault="0012469C">
      <w:pPr>
        <w:numPr>
          <w:ilvl w:val="0"/>
          <w:numId w:val="3"/>
        </w:numPr>
        <w:spacing w:line="276" w:lineRule="auto"/>
        <w:jc w:val="both"/>
        <w:rPr>
          <w:sz w:val="28"/>
          <w:szCs w:val="28"/>
        </w:rPr>
      </w:pPr>
      <w:r>
        <w:rPr>
          <w:sz w:val="28"/>
          <w:szCs w:val="28"/>
        </w:rPr>
        <w:t>Вопросы исковой давности. Нью-Йоркская конвенция об исковой давности в международной купле-продаже товаров.</w:t>
      </w:r>
    </w:p>
    <w:p w:rsidR="008B4C45" w:rsidRDefault="0012469C">
      <w:pPr>
        <w:numPr>
          <w:ilvl w:val="0"/>
          <w:numId w:val="3"/>
        </w:numPr>
        <w:spacing w:line="276" w:lineRule="auto"/>
        <w:jc w:val="both"/>
        <w:rPr>
          <w:sz w:val="28"/>
          <w:szCs w:val="28"/>
        </w:rPr>
      </w:pPr>
      <w:r>
        <w:rPr>
          <w:sz w:val="28"/>
          <w:szCs w:val="28"/>
        </w:rPr>
        <w:t>Правила ИНКОТЕРМС: природа и место в системе источников регулирования.</w:t>
      </w:r>
    </w:p>
    <w:p w:rsidR="008B4C45" w:rsidRDefault="0012469C">
      <w:pPr>
        <w:numPr>
          <w:ilvl w:val="0"/>
          <w:numId w:val="3"/>
        </w:numPr>
        <w:spacing w:line="276" w:lineRule="auto"/>
        <w:jc w:val="both"/>
        <w:rPr>
          <w:sz w:val="28"/>
          <w:szCs w:val="28"/>
        </w:rPr>
      </w:pPr>
      <w:r>
        <w:rPr>
          <w:sz w:val="28"/>
          <w:szCs w:val="28"/>
        </w:rPr>
        <w:t>Принципы корпоративного и предпринимательского права Европейского союза.</w:t>
      </w:r>
    </w:p>
    <w:p w:rsidR="008B4C45" w:rsidRDefault="0012469C">
      <w:pPr>
        <w:numPr>
          <w:ilvl w:val="0"/>
          <w:numId w:val="3"/>
        </w:numPr>
        <w:spacing w:line="276" w:lineRule="auto"/>
        <w:jc w:val="both"/>
        <w:rPr>
          <w:sz w:val="28"/>
          <w:szCs w:val="28"/>
        </w:rPr>
      </w:pPr>
      <w:r>
        <w:rPr>
          <w:sz w:val="28"/>
          <w:szCs w:val="28"/>
        </w:rPr>
        <w:t>Международные расчеты в форме аккредитива.</w:t>
      </w:r>
    </w:p>
    <w:p w:rsidR="008B4C45" w:rsidRDefault="0012469C">
      <w:pPr>
        <w:numPr>
          <w:ilvl w:val="0"/>
          <w:numId w:val="3"/>
        </w:numPr>
        <w:spacing w:line="276" w:lineRule="auto"/>
        <w:jc w:val="both"/>
        <w:rPr>
          <w:sz w:val="28"/>
          <w:szCs w:val="28"/>
        </w:rPr>
      </w:pPr>
      <w:r>
        <w:rPr>
          <w:sz w:val="28"/>
          <w:szCs w:val="28"/>
        </w:rPr>
        <w:t>Унифицированные правила и обычаи для документарных аккредитивов.</w:t>
      </w:r>
    </w:p>
    <w:p w:rsidR="008B4C45" w:rsidRDefault="0012469C">
      <w:pPr>
        <w:numPr>
          <w:ilvl w:val="0"/>
          <w:numId w:val="3"/>
        </w:numPr>
        <w:spacing w:line="276" w:lineRule="auto"/>
        <w:jc w:val="both"/>
        <w:rPr>
          <w:sz w:val="28"/>
          <w:szCs w:val="28"/>
        </w:rPr>
      </w:pPr>
      <w:r>
        <w:rPr>
          <w:sz w:val="28"/>
          <w:szCs w:val="28"/>
        </w:rPr>
        <w:t>Виды аккредитивов, используемых при международных расчетах.</w:t>
      </w:r>
    </w:p>
    <w:p w:rsidR="008B4C45" w:rsidRDefault="0012469C">
      <w:pPr>
        <w:numPr>
          <w:ilvl w:val="0"/>
          <w:numId w:val="3"/>
        </w:numPr>
        <w:spacing w:line="276" w:lineRule="auto"/>
        <w:jc w:val="both"/>
        <w:rPr>
          <w:sz w:val="28"/>
          <w:szCs w:val="28"/>
        </w:rPr>
      </w:pPr>
      <w:r>
        <w:rPr>
          <w:sz w:val="28"/>
          <w:szCs w:val="28"/>
        </w:rPr>
        <w:t>Международные расчеты в форме инкассо.</w:t>
      </w:r>
    </w:p>
    <w:p w:rsidR="008B4C45" w:rsidRDefault="0012469C">
      <w:pPr>
        <w:numPr>
          <w:ilvl w:val="0"/>
          <w:numId w:val="3"/>
        </w:numPr>
        <w:spacing w:line="276" w:lineRule="auto"/>
        <w:jc w:val="both"/>
        <w:rPr>
          <w:sz w:val="28"/>
          <w:szCs w:val="28"/>
        </w:rPr>
      </w:pPr>
      <w:r>
        <w:rPr>
          <w:sz w:val="28"/>
          <w:szCs w:val="28"/>
        </w:rPr>
        <w:t>Унифицированные правила по инкассо.</w:t>
      </w:r>
    </w:p>
    <w:p w:rsidR="008B4C45" w:rsidRDefault="0012469C">
      <w:pPr>
        <w:numPr>
          <w:ilvl w:val="0"/>
          <w:numId w:val="3"/>
        </w:numPr>
        <w:spacing w:line="276" w:lineRule="auto"/>
        <w:jc w:val="both"/>
        <w:rPr>
          <w:sz w:val="28"/>
          <w:szCs w:val="28"/>
        </w:rPr>
      </w:pPr>
      <w:r>
        <w:rPr>
          <w:sz w:val="28"/>
          <w:szCs w:val="28"/>
        </w:rPr>
        <w:t>Использование векселя в международной торговле. Вексельные конвенции.</w:t>
      </w:r>
    </w:p>
    <w:p w:rsidR="008B4C45" w:rsidRDefault="008B4C45">
      <w:pPr>
        <w:spacing w:line="276" w:lineRule="auto"/>
        <w:ind w:firstLine="142"/>
        <w:jc w:val="both"/>
        <w:rPr>
          <w:sz w:val="28"/>
          <w:szCs w:val="28"/>
        </w:rPr>
      </w:pPr>
    </w:p>
    <w:p w:rsidR="008B4C45" w:rsidRDefault="0012469C">
      <w:pPr>
        <w:spacing w:line="276" w:lineRule="auto"/>
        <w:ind w:firstLine="142"/>
        <w:jc w:val="both"/>
        <w:rPr>
          <w:sz w:val="28"/>
          <w:szCs w:val="28"/>
        </w:rPr>
      </w:pPr>
      <w:r>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8B4C45" w:rsidRDefault="008B4C45">
      <w:pPr>
        <w:pStyle w:val="1"/>
        <w:spacing w:before="0" w:after="0"/>
        <w:ind w:firstLine="142"/>
        <w:jc w:val="both"/>
        <w:rPr>
          <w:rFonts w:ascii="Times New Roman" w:eastAsia="Times New Roman" w:hAnsi="Times New Roman" w:cs="Times New Roman"/>
          <w:color w:val="000000"/>
          <w:u w:color="000000"/>
        </w:rPr>
      </w:pPr>
    </w:p>
    <w:p w:rsidR="008B4C45" w:rsidRDefault="0012469C">
      <w:pPr>
        <w:pStyle w:val="1"/>
        <w:spacing w:before="0" w:after="0"/>
        <w:ind w:firstLine="142"/>
        <w:jc w:val="both"/>
        <w:rPr>
          <w:rFonts w:ascii="Times New Roman" w:eastAsia="Times New Roman" w:hAnsi="Times New Roman" w:cs="Times New Roman"/>
          <w:color w:val="000000"/>
          <w:u w:color="000000"/>
        </w:rPr>
      </w:pPr>
      <w:r>
        <w:rPr>
          <w:rFonts w:ascii="Times New Roman" w:hAnsi="Times New Roman"/>
          <w:color w:val="000000"/>
          <w:u w:color="000000"/>
        </w:rPr>
        <w:t>7. Фонд оценочных средств для проведения промежуточной аттестации обучающихся по дисциплине</w:t>
      </w:r>
    </w:p>
    <w:p w:rsidR="008B4C45" w:rsidRDefault="008B4C45">
      <w:pPr>
        <w:spacing w:line="276" w:lineRule="auto"/>
        <w:ind w:firstLine="142"/>
        <w:jc w:val="both"/>
        <w:rPr>
          <w:sz w:val="28"/>
          <w:szCs w:val="28"/>
        </w:rPr>
      </w:pPr>
    </w:p>
    <w:p w:rsidR="008B4C45" w:rsidRDefault="0012469C">
      <w:pPr>
        <w:spacing w:line="276" w:lineRule="auto"/>
        <w:ind w:firstLine="142"/>
        <w:jc w:val="both"/>
        <w:rPr>
          <w:b/>
          <w:bCs/>
          <w:i/>
          <w:iCs/>
          <w:color w:val="FF0000"/>
          <w:sz w:val="28"/>
          <w:szCs w:val="28"/>
          <w:u w:color="FF0000"/>
        </w:rPr>
      </w:pPr>
      <w:r>
        <w:rPr>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w:t>
      </w:r>
      <w:r>
        <w:rPr>
          <w:sz w:val="28"/>
          <w:szCs w:val="28"/>
        </w:rPr>
        <w:lastRenderedPageBreak/>
        <w:t>образовательной программы (перечень компетенций) с указанием индикаторов их достижения и планируемых результатов обучения по дисциплине».</w:t>
      </w:r>
    </w:p>
    <w:p w:rsidR="008B4C45" w:rsidRDefault="008B4C45">
      <w:pPr>
        <w:jc w:val="both"/>
        <w:rPr>
          <w:b/>
          <w:bCs/>
          <w:i/>
          <w:iCs/>
          <w:color w:val="FF0000"/>
          <w:sz w:val="28"/>
          <w:szCs w:val="28"/>
          <w:u w:color="FF0000"/>
          <w:shd w:val="clear" w:color="auto" w:fill="FFFF00"/>
        </w:rPr>
      </w:pPr>
    </w:p>
    <w:tbl>
      <w:tblPr>
        <w:tblStyle w:val="TableNormal"/>
        <w:tblW w:w="10915" w:type="dxa"/>
        <w:tblInd w:w="-71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27"/>
        <w:gridCol w:w="2126"/>
        <w:gridCol w:w="3544"/>
        <w:gridCol w:w="3118"/>
      </w:tblGrid>
      <w:tr w:rsidR="00D84D5B" w:rsidTr="008B66C6">
        <w:trPr>
          <w:trHeight w:val="1082"/>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center"/>
            </w:pPr>
            <w:r>
              <w:t>Наименование компетенции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center"/>
            </w:pPr>
            <w:r>
              <w:t xml:space="preserve">Наименование </w:t>
            </w:r>
          </w:p>
          <w:p w:rsidR="008B4C45" w:rsidRDefault="0012469C">
            <w:pPr>
              <w:tabs>
                <w:tab w:val="left" w:pos="720"/>
                <w:tab w:val="left" w:pos="1440"/>
                <w:tab w:val="left" w:pos="2160"/>
              </w:tabs>
              <w:jc w:val="center"/>
            </w:pPr>
            <w:r>
              <w:t>Индикаторов</w:t>
            </w:r>
          </w:p>
          <w:p w:rsidR="008B4C45" w:rsidRDefault="0012469C">
            <w:pPr>
              <w:tabs>
                <w:tab w:val="left" w:pos="720"/>
                <w:tab w:val="left" w:pos="1440"/>
                <w:tab w:val="left" w:pos="2160"/>
              </w:tabs>
              <w:jc w:val="center"/>
            </w:pPr>
            <w:r>
              <w:t xml:space="preserve"> достижения </w:t>
            </w:r>
          </w:p>
          <w:p w:rsidR="008B4C45" w:rsidRDefault="0012469C">
            <w:pPr>
              <w:tabs>
                <w:tab w:val="left" w:pos="720"/>
                <w:tab w:val="left" w:pos="1440"/>
                <w:tab w:val="left" w:pos="2160"/>
              </w:tabs>
              <w:jc w:val="center"/>
            </w:pPr>
            <w:r>
              <w:t>компетенции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center"/>
            </w:pPr>
            <w:r>
              <w:t>Результаты обучения ( умения и знания), соотнесенные с индикаторами достижения компетенции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jc w:val="center"/>
            </w:pPr>
            <w:r>
              <w:t>Типовые контрольные задания</w:t>
            </w:r>
          </w:p>
        </w:tc>
      </w:tr>
      <w:tr w:rsidR="00D84D5B" w:rsidTr="008B66C6">
        <w:trPr>
          <w:trHeight w:val="7422"/>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rPr>
                <w:b/>
                <w:bCs/>
              </w:rPr>
              <w:t>ПКН-4</w:t>
            </w:r>
            <w:r>
              <w:t xml:space="preserve"> Способность применять нормы права и давать оценку фактического воздействия на развитие социально-экономических отношений нормативных правовых актов, а также оценивать их последствия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t>1.Применяет правила проведения оценки фактического воздействия нормативных правовых актов на развитие социально-экономических отношений.</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jc w:val="both"/>
            </w:pPr>
            <w:r>
              <w:rPr>
                <w:i/>
                <w:iCs/>
              </w:rPr>
              <w:t>знать:</w:t>
            </w:r>
            <w:r>
              <w:rPr>
                <w:b/>
                <w:bCs/>
              </w:rPr>
              <w:t xml:space="preserve"> </w:t>
            </w:r>
            <w:r>
              <w:t>содержание правил проведения оценки фактического воздействия нормативных правовых актов на развитие социально-экономических отношений</w:t>
            </w:r>
          </w:p>
          <w:p w:rsidR="008B4C45" w:rsidRDefault="008B4C45">
            <w:pPr>
              <w:jc w:val="both"/>
            </w:pPr>
          </w:p>
          <w:p w:rsidR="008B4C45" w:rsidRDefault="0012469C">
            <w:pPr>
              <w:jc w:val="both"/>
            </w:pPr>
            <w:r>
              <w:rPr>
                <w:i/>
                <w:iCs/>
              </w:rPr>
              <w:t xml:space="preserve">уметь: </w:t>
            </w:r>
            <w:r>
              <w:t>использовать правила проведения оценки фактического воздействия нормативных правовых актов на развитие социально-экономических отношений</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suppressAutoHyphens/>
              <w:ind w:firstLine="316"/>
              <w:jc w:val="both"/>
            </w:pPr>
            <w:r>
              <w:t>Пять граждан из разных стран решили создать корпорацию (компанию), которая будет продавать и доставлять продукты питания широкой публике в разных странах через веб-сайт.</w:t>
            </w:r>
          </w:p>
          <w:p w:rsidR="008B4C45" w:rsidRDefault="0012469C">
            <w:pPr>
              <w:tabs>
                <w:tab w:val="left" w:pos="720"/>
                <w:tab w:val="left" w:pos="1440"/>
                <w:tab w:val="left" w:pos="2160"/>
                <w:tab w:val="left" w:pos="2880"/>
              </w:tabs>
              <w:suppressAutoHyphens/>
              <w:ind w:firstLine="316"/>
              <w:jc w:val="both"/>
            </w:pPr>
            <w:r>
              <w:t>Какая компания и в какой юрисдикции является наиболее оптимальной, если учредители хотят учесть следующие факторы:</w:t>
            </w:r>
          </w:p>
          <w:p w:rsidR="008B4C45" w:rsidRDefault="0012469C">
            <w:pPr>
              <w:numPr>
                <w:ilvl w:val="0"/>
                <w:numId w:val="5"/>
              </w:numPr>
              <w:suppressAutoHyphens/>
              <w:jc w:val="both"/>
            </w:pPr>
            <w:r>
              <w:t>комфортный налоговый режим;</w:t>
            </w:r>
          </w:p>
          <w:p w:rsidR="008B4C45" w:rsidRDefault="0012469C">
            <w:pPr>
              <w:numPr>
                <w:ilvl w:val="0"/>
                <w:numId w:val="5"/>
              </w:numPr>
              <w:suppressAutoHyphens/>
              <w:jc w:val="both"/>
            </w:pPr>
            <w:r>
              <w:t>незначительные требования к размеру уставного капитала;</w:t>
            </w:r>
          </w:p>
          <w:p w:rsidR="008B4C45" w:rsidRDefault="0012469C">
            <w:pPr>
              <w:numPr>
                <w:ilvl w:val="0"/>
                <w:numId w:val="5"/>
              </w:numPr>
              <w:suppressAutoHyphens/>
              <w:jc w:val="both"/>
            </w:pPr>
            <w:r>
              <w:t>минимальный риск для частной собственности участников компании в случае возникновения проблем в ее деятельности.</w:t>
            </w:r>
          </w:p>
          <w:p w:rsidR="008B4C45" w:rsidRDefault="0012469C">
            <w:pPr>
              <w:tabs>
                <w:tab w:val="left" w:pos="720"/>
                <w:tab w:val="left" w:pos="1440"/>
                <w:tab w:val="left" w:pos="2160"/>
                <w:tab w:val="left" w:pos="2880"/>
              </w:tabs>
              <w:suppressAutoHyphens/>
              <w:ind w:firstLine="316"/>
              <w:jc w:val="both"/>
            </w:pPr>
            <w:r>
              <w:rPr>
                <w:i/>
                <w:iCs/>
              </w:rPr>
              <w:t>Дайте профессиональный ответ и обоснование со ссылкой на действующее законодательство и доктрину.</w:t>
            </w:r>
          </w:p>
        </w:tc>
      </w:tr>
      <w:tr w:rsidR="00D84D5B" w:rsidTr="008B66C6">
        <w:trPr>
          <w:trHeight w:val="3737"/>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suppressAutoHyphens/>
              <w:jc w:val="both"/>
            </w:pPr>
            <w:r>
              <w:t>2. Применяет нормы права в процессе реализации профессиональных задач.</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pPr>
            <w:r>
              <w:rPr>
                <w:i/>
                <w:iCs/>
              </w:rPr>
              <w:t xml:space="preserve">знать: </w:t>
            </w:r>
            <w:r>
              <w:t>актуальные правовые проблемы создания и использования норм международного корпоративного и предпринимательского права</w:t>
            </w:r>
          </w:p>
          <w:p w:rsidR="008B4C45" w:rsidRDefault="008B4C45">
            <w:pPr>
              <w:tabs>
                <w:tab w:val="left" w:pos="540"/>
                <w:tab w:val="left" w:pos="851"/>
                <w:tab w:val="left" w:pos="1440"/>
                <w:tab w:val="left" w:pos="2160"/>
              </w:tabs>
              <w:jc w:val="both"/>
              <w:rPr>
                <w:i/>
                <w:iCs/>
              </w:rPr>
            </w:pPr>
          </w:p>
          <w:p w:rsidR="008B4C45" w:rsidRDefault="0012469C">
            <w:pPr>
              <w:tabs>
                <w:tab w:val="left" w:pos="540"/>
                <w:tab w:val="left" w:pos="851"/>
                <w:tab w:val="left" w:pos="1440"/>
                <w:tab w:val="left" w:pos="2160"/>
              </w:tabs>
              <w:jc w:val="both"/>
            </w:pPr>
            <w:r>
              <w:rPr>
                <w:i/>
                <w:iCs/>
              </w:rPr>
              <w:t xml:space="preserve">уметь: </w:t>
            </w:r>
            <w:r>
              <w:t>соблюдать положения российского законодательства, регулирующие вопросы в сфере международных корпоративных и предпринимательских отношений; формировать решения проблем в рассматриваемой сфере</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suppressAutoHyphens/>
              <w:ind w:firstLine="316"/>
              <w:jc w:val="both"/>
            </w:pPr>
            <w:r>
              <w:t>Найдите в текстах различных международных договоров с участием Российской Федерации правила о компетенции рассматривать различные споры и сравните подходы, которые могут быть использованы для определения компетенции суда.</w:t>
            </w:r>
          </w:p>
        </w:tc>
      </w:tr>
      <w:tr w:rsidR="00D84D5B" w:rsidTr="008B66C6">
        <w:trPr>
          <w:trHeight w:val="6855"/>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rPr>
                <w:b/>
                <w:bCs/>
              </w:rPr>
              <w:t xml:space="preserve">ПКН-8 </w:t>
            </w:r>
            <w:r>
              <w:t>Способность осуществлять предупреждение и пресечение правонарушений в социально-экономической и финансовой сферах, в том числе коррупционной направленности, выявлять и устранять причины и условия, способствующие их совершению</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t>1.Систематизирует правовые и организационные основы деятельности по предупреждение и пресечение правонарушений в социально-экономической и финансовой сферах, в том числе коррупционной направленности.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rPr>
                <w:i/>
                <w:iCs/>
              </w:rPr>
            </w:pPr>
            <w:r>
              <w:rPr>
                <w:i/>
                <w:iCs/>
              </w:rPr>
              <w:t xml:space="preserve">знать: </w:t>
            </w:r>
            <w:r>
              <w:t xml:space="preserve">правовые и организационные основы деятельности по предупреждению и пресечению правонарушений при осуществлении организационно-контрольных функций органов государственной власти и предпринимательской деятельности в сфере международных корпоративных и предпринимательских отношений, в том числе коррупционной направленности. </w:t>
            </w:r>
          </w:p>
          <w:p w:rsidR="008B4C45" w:rsidRDefault="0012469C">
            <w:pPr>
              <w:tabs>
                <w:tab w:val="left" w:pos="540"/>
                <w:tab w:val="left" w:pos="851"/>
                <w:tab w:val="left" w:pos="1440"/>
                <w:tab w:val="left" w:pos="2160"/>
              </w:tabs>
              <w:jc w:val="both"/>
            </w:pPr>
            <w:r>
              <w:rPr>
                <w:i/>
                <w:iCs/>
              </w:rPr>
              <w:t xml:space="preserve">уметь: </w:t>
            </w:r>
            <w:r>
              <w:t xml:space="preserve">систематизировать правовые и организационные основы деятельности по предупреждению и пресечению правонарушений при осуществлении организационно-контрольных функций органов государственной власти и предпринимательской деятельности в области международных корпоративных и предпринимательских отношений, в том числе коррупционной направленности.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suppressAutoHyphens/>
              <w:ind w:firstLine="316"/>
              <w:jc w:val="both"/>
            </w:pPr>
            <w:r>
              <w:t>Приведите примеры споров с иностранным элементом и определите, юрисдикция какого государства будет применяться при рассмотрении каждого из возникших у вас споров.</w:t>
            </w:r>
          </w:p>
        </w:tc>
      </w:tr>
      <w:tr w:rsidR="00D84D5B" w:rsidTr="008B66C6">
        <w:trPr>
          <w:trHeight w:val="4871"/>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t>2. Выявляет и устраняет причины и условия, способствующие совершению правонарушений.</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pPr>
            <w:r>
              <w:rPr>
                <w:i/>
                <w:iCs/>
              </w:rPr>
              <w:t xml:space="preserve">знать: </w:t>
            </w:r>
            <w:r>
              <w:t>причины, условия и особенности совершения правонарушений в области международных корпоративных и предпринимательских отношений</w:t>
            </w:r>
          </w:p>
          <w:p w:rsidR="008B4C45" w:rsidRDefault="008B4C45">
            <w:pPr>
              <w:tabs>
                <w:tab w:val="left" w:pos="540"/>
                <w:tab w:val="left" w:pos="851"/>
                <w:tab w:val="left" w:pos="1440"/>
                <w:tab w:val="left" w:pos="2160"/>
              </w:tabs>
              <w:jc w:val="both"/>
              <w:rPr>
                <w:i/>
                <w:iCs/>
              </w:rPr>
            </w:pPr>
          </w:p>
          <w:p w:rsidR="008B4C45" w:rsidRDefault="0012469C">
            <w:pPr>
              <w:tabs>
                <w:tab w:val="left" w:pos="540"/>
                <w:tab w:val="left" w:pos="851"/>
                <w:tab w:val="left" w:pos="1440"/>
                <w:tab w:val="left" w:pos="2160"/>
              </w:tabs>
              <w:jc w:val="both"/>
            </w:pPr>
            <w:r>
              <w:rPr>
                <w:i/>
                <w:iCs/>
              </w:rPr>
              <w:t xml:space="preserve">уметь: </w:t>
            </w:r>
            <w:r>
              <w:t>выявлять и устранять причины и условия, способствующие совершению правонарушений в области международных корпоративных и предпринимательских отношений</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ind w:firstLine="316"/>
              <w:jc w:val="both"/>
            </w:pPr>
            <w:r>
              <w:t>Сравните законодательные нормы об обходе закона в разных странах, определите, в чем сходства и различия. Определите, какие факторы общественной жизни являются предпосылками для обхода закона. Сравните известные в мире методы борьбы с обходом норм международного права, определите их сильные и слабые стороны. Попробуйте составить текст нормы, запрещающей обход закона, которую можно было бы внести в Гражданский кодекс Российской Федерации.</w:t>
            </w:r>
          </w:p>
        </w:tc>
      </w:tr>
      <w:tr w:rsidR="00D84D5B" w:rsidTr="008B66C6">
        <w:trPr>
          <w:trHeight w:val="3775"/>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rPr>
                <w14:textOutline w14:w="0" w14:cap="flat" w14:cmpd="sng" w14:algn="ctr">
                  <w14:noFill/>
                  <w14:prstDash w14:val="solid"/>
                  <w14:bevel/>
                </w14:textOutline>
              </w:rPr>
              <w:t>3.Применяет в профессиональной деятельности методы предупреждения и пресечения правонарушений, в том числе коррупционной направленности.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rPr>
                <w:rFonts w:eastAsia="Times New Roman" w:cs="Times New Roman"/>
                <w14:textOutline w14:w="0" w14:cap="flat" w14:cmpd="sng" w14:algn="ctr">
                  <w14:noFill/>
                  <w14:prstDash w14:val="solid"/>
                  <w14:bevel/>
                </w14:textOutline>
              </w:rPr>
            </w:pPr>
            <w:r>
              <w:rPr>
                <w:i/>
                <w:iCs/>
                <w14:textOutline w14:w="0" w14:cap="flat" w14:cmpd="sng" w14:algn="ctr">
                  <w14:noFill/>
                  <w14:prstDash w14:val="solid"/>
                  <w14:bevel/>
                </w14:textOutline>
              </w:rPr>
              <w:t xml:space="preserve">знать: </w:t>
            </w:r>
            <w:r>
              <w:rPr>
                <w14:textOutline w14:w="0" w14:cap="flat" w14:cmpd="sng" w14:algn="ctr">
                  <w14:noFill/>
                  <w14:prstDash w14:val="solid"/>
                  <w14:bevel/>
                </w14:textOutline>
              </w:rPr>
              <w:t xml:space="preserve">методы предупреждения и пресечения правонарушений; основные принципы противодействия коррупции. </w:t>
            </w:r>
          </w:p>
          <w:p w:rsidR="008B4C45" w:rsidRDefault="008B4C45">
            <w:pPr>
              <w:tabs>
                <w:tab w:val="left" w:pos="540"/>
                <w:tab w:val="left" w:pos="851"/>
                <w:tab w:val="left" w:pos="1440"/>
                <w:tab w:val="left" w:pos="2160"/>
              </w:tabs>
              <w:jc w:val="both"/>
              <w:rPr>
                <w:rFonts w:eastAsia="Times New Roman" w:cs="Times New Roman"/>
                <w14:textOutline w14:w="0" w14:cap="flat" w14:cmpd="sng" w14:algn="ctr">
                  <w14:noFill/>
                  <w14:prstDash w14:val="solid"/>
                  <w14:bevel/>
                </w14:textOutline>
              </w:rPr>
            </w:pPr>
          </w:p>
          <w:p w:rsidR="008B4C45" w:rsidRDefault="0012469C">
            <w:pPr>
              <w:tabs>
                <w:tab w:val="left" w:pos="540"/>
                <w:tab w:val="left" w:pos="851"/>
                <w:tab w:val="left" w:pos="1440"/>
                <w:tab w:val="left" w:pos="2160"/>
              </w:tabs>
              <w:jc w:val="both"/>
            </w:pPr>
            <w:r>
              <w:rPr>
                <w:i/>
                <w:iCs/>
                <w14:textOutline w14:w="0" w14:cap="flat" w14:cmpd="sng" w14:algn="ctr">
                  <w14:noFill/>
                  <w14:prstDash w14:val="solid"/>
                  <w14:bevel/>
                </w14:textOutline>
              </w:rPr>
              <w:t xml:space="preserve">уметь: </w:t>
            </w:r>
            <w:r>
              <w:rPr>
                <w14:textOutline w14:w="0" w14:cap="flat" w14:cmpd="sng" w14:algn="ctr">
                  <w14:noFill/>
                  <w14:prstDash w14:val="solid"/>
                  <w14:bevel/>
                </w14:textOutline>
              </w:rPr>
              <w:t xml:space="preserve">применять при осуществлении организационно-контрольных функций органов государственной власти и предпринимательской деятельности методы предупреждения и пресечения правонарушений, в том числе коррупционной направленности.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ind w:firstLine="316"/>
              <w:jc w:val="both"/>
            </w:pPr>
            <w:r>
              <w:rPr>
                <w14:textOutline w14:w="0" w14:cap="flat" w14:cmpd="sng" w14:algn="ctr">
                  <w14:noFill/>
                  <w14:prstDash w14:val="solid"/>
                  <w14:bevel/>
                </w14:textOutline>
              </w:rPr>
              <w:t>Объясните, почему вопросы юрисдикции называются “предварительным вопросом". Сравните важность юрисдикции в международном праве с вопросами юрисдикции при квалификации внутренних материальных споров.</w:t>
            </w:r>
          </w:p>
          <w:p w:rsidR="008B4C45" w:rsidRDefault="008B4C45">
            <w:pPr>
              <w:tabs>
                <w:tab w:val="left" w:pos="720"/>
                <w:tab w:val="left" w:pos="1440"/>
                <w:tab w:val="left" w:pos="2160"/>
                <w:tab w:val="left" w:pos="2880"/>
              </w:tabs>
              <w:ind w:firstLine="316"/>
              <w:jc w:val="both"/>
            </w:pPr>
          </w:p>
        </w:tc>
      </w:tr>
      <w:tr w:rsidR="00D84D5B" w:rsidTr="008B66C6">
        <w:trPr>
          <w:trHeight w:val="618"/>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rPr>
                <w14:textOutline w14:w="0" w14:cap="flat" w14:cmpd="sng" w14:algn="ctr">
                  <w14:noFill/>
                  <w14:prstDash w14:val="solid"/>
                  <w14:bevel/>
                </w14:textOutline>
              </w:rPr>
              <w:t>4.Вырабатывает комплекс мер по выявлению и устранению причин и условий, способствующих совершению правонарушений в социально-экономической и финансовой сферах.</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rPr>
                <w:rFonts w:eastAsia="Times New Roman" w:cs="Times New Roman"/>
                <w14:textOutline w14:w="0" w14:cap="flat" w14:cmpd="sng" w14:algn="ctr">
                  <w14:noFill/>
                  <w14:prstDash w14:val="solid"/>
                  <w14:bevel/>
                </w14:textOutline>
              </w:rPr>
            </w:pPr>
            <w:r>
              <w:rPr>
                <w:i/>
                <w:iCs/>
                <w14:textOutline w14:w="0" w14:cap="flat" w14:cmpd="sng" w14:algn="ctr">
                  <w14:noFill/>
                  <w14:prstDash w14:val="solid"/>
                  <w14:bevel/>
                </w14:textOutline>
              </w:rPr>
              <w:t xml:space="preserve">знать: </w:t>
            </w:r>
            <w:r>
              <w:rPr>
                <w14:textOutline w14:w="0" w14:cap="flat" w14:cmpd="sng" w14:algn="ctr">
                  <w14:noFill/>
                  <w14:prstDash w14:val="solid"/>
                  <w14:bevel/>
                </w14:textOutline>
              </w:rPr>
              <w:t xml:space="preserve">причины и условия совершения правонарушений, применяемые меры по их выявлению и устранению. </w:t>
            </w:r>
          </w:p>
          <w:p w:rsidR="008B4C45" w:rsidRDefault="008B4C45">
            <w:pPr>
              <w:tabs>
                <w:tab w:val="left" w:pos="540"/>
                <w:tab w:val="left" w:pos="851"/>
                <w:tab w:val="left" w:pos="1440"/>
                <w:tab w:val="left" w:pos="2160"/>
              </w:tabs>
              <w:jc w:val="both"/>
              <w:rPr>
                <w:rFonts w:eastAsia="Times New Roman" w:cs="Times New Roman"/>
                <w14:textOutline w14:w="0" w14:cap="flat" w14:cmpd="sng" w14:algn="ctr">
                  <w14:noFill/>
                  <w14:prstDash w14:val="solid"/>
                  <w14:bevel/>
                </w14:textOutline>
              </w:rPr>
            </w:pPr>
          </w:p>
          <w:p w:rsidR="008B4C45" w:rsidRDefault="0012469C">
            <w:pPr>
              <w:tabs>
                <w:tab w:val="left" w:pos="540"/>
                <w:tab w:val="left" w:pos="851"/>
                <w:tab w:val="left" w:pos="1440"/>
                <w:tab w:val="left" w:pos="2160"/>
              </w:tabs>
              <w:jc w:val="both"/>
            </w:pPr>
            <w:r>
              <w:rPr>
                <w:i/>
                <w:iCs/>
                <w14:textOutline w14:w="0" w14:cap="flat" w14:cmpd="sng" w14:algn="ctr">
                  <w14:noFill/>
                  <w14:prstDash w14:val="solid"/>
                  <w14:bevel/>
                </w14:textOutline>
              </w:rPr>
              <w:t xml:space="preserve">уметь: </w:t>
            </w:r>
            <w:r>
              <w:rPr>
                <w14:textOutline w14:w="0" w14:cap="flat" w14:cmpd="sng" w14:algn="ctr">
                  <w14:noFill/>
                  <w14:prstDash w14:val="solid"/>
                  <w14:bevel/>
                </w14:textOutline>
              </w:rPr>
              <w:t xml:space="preserve">вырабатывать комплекс мер по выявлению и устранению причин и условий, способствующих совершению правонарушений, в том числе коррупционной направленности; оптимальные правовые решения в целях реализации прав, предоставленных субъектам международного корпоративного и </w:t>
            </w:r>
            <w:r>
              <w:rPr>
                <w14:textOutline w14:w="0" w14:cap="flat" w14:cmpd="sng" w14:algn="ctr">
                  <w14:noFill/>
                  <w14:prstDash w14:val="solid"/>
                  <w14:bevel/>
                </w14:textOutline>
              </w:rPr>
              <w:lastRenderedPageBreak/>
              <w:t>предпринимательского права.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ind w:firstLine="316"/>
              <w:jc w:val="both"/>
            </w:pPr>
            <w:r>
              <w:rPr>
                <w14:textOutline w14:w="0" w14:cap="flat" w14:cmpd="sng" w14:algn="ctr">
                  <w14:noFill/>
                  <w14:prstDash w14:val="solid"/>
                  <w14:bevel/>
                </w14:textOutline>
              </w:rPr>
              <w:lastRenderedPageBreak/>
              <w:t xml:space="preserve">ООО «Мера» запускает международную площадку по выдаче онлайн-займов по законам шариата. Какие требования российского и зарубежного законодательства должен соблюсти дом для осуществления деятельности на территории России и зарубежных стран? </w:t>
            </w:r>
          </w:p>
        </w:tc>
      </w:tr>
      <w:tr w:rsidR="00D84D5B" w:rsidTr="008B66C6">
        <w:trPr>
          <w:trHeight w:val="618"/>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F725E" w:rsidRDefault="000F725E">
            <w:pPr>
              <w:tabs>
                <w:tab w:val="left" w:pos="720"/>
                <w:tab w:val="left" w:pos="1440"/>
                <w:tab w:val="left" w:pos="2160"/>
              </w:tabs>
              <w:jc w:val="both"/>
              <w:rPr>
                <w:b/>
                <w:bCs/>
                <w14:textOutline w14:w="12700" w14:cap="flat" w14:cmpd="sng" w14:algn="ctr">
                  <w14:noFill/>
                  <w14:prstDash w14:val="solid"/>
                  <w14:miter w14:lim="400000"/>
                </w14:textOutline>
              </w:rPr>
            </w:pPr>
            <w:r>
              <w:rPr>
                <w:b/>
                <w:bCs/>
                <w14:textOutline w14:w="12700" w14:cap="flat" w14:cmpd="sng" w14:algn="ctr">
                  <w14:noFill/>
                  <w14:prstDash w14:val="solid"/>
                  <w14:miter w14:lim="400000"/>
                </w14:textOutline>
              </w:rPr>
              <w:lastRenderedPageBreak/>
              <w:t>ДКН-1 (ПК-1)</w:t>
            </w:r>
          </w:p>
          <w:p w:rsidR="008B4C45" w:rsidRDefault="0012469C">
            <w:pPr>
              <w:tabs>
                <w:tab w:val="left" w:pos="720"/>
                <w:tab w:val="left" w:pos="1440"/>
                <w:tab w:val="left" w:pos="2160"/>
              </w:tabs>
              <w:jc w:val="both"/>
            </w:pPr>
            <w:r>
              <w:t>Способность реализовать свои профессиональные знания, навыки и умения при осуществлении организационно-контрольных функций органов государственной власти и предпринимательской деятельности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t>1.Демонстрирует знание организационно-контрольных функций органов государственной власти и методики проведения мероприятий по государственному контролю (надзору).</w:t>
            </w:r>
            <w:r>
              <w:tab/>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pPr>
            <w:r>
              <w:rPr>
                <w:i/>
                <w:iCs/>
              </w:rPr>
              <w:t xml:space="preserve">знать: </w:t>
            </w:r>
            <w:r>
              <w:t>организационно-контрольные функции органов государственной власти в области международных корпоративных и предпринимательских отношений;</w:t>
            </w:r>
          </w:p>
          <w:p w:rsidR="008B4C45" w:rsidRDefault="008B4C45">
            <w:pPr>
              <w:tabs>
                <w:tab w:val="left" w:pos="540"/>
                <w:tab w:val="left" w:pos="851"/>
                <w:tab w:val="left" w:pos="1440"/>
                <w:tab w:val="left" w:pos="2160"/>
              </w:tabs>
              <w:jc w:val="both"/>
              <w:rPr>
                <w:i/>
                <w:iCs/>
              </w:rPr>
            </w:pPr>
          </w:p>
          <w:p w:rsidR="008B4C45" w:rsidRDefault="0012469C">
            <w:pPr>
              <w:tabs>
                <w:tab w:val="left" w:pos="540"/>
                <w:tab w:val="left" w:pos="851"/>
                <w:tab w:val="left" w:pos="1440"/>
                <w:tab w:val="left" w:pos="2160"/>
              </w:tabs>
              <w:jc w:val="both"/>
            </w:pPr>
            <w:r>
              <w:rPr>
                <w:i/>
                <w:iCs/>
              </w:rPr>
              <w:t xml:space="preserve">уметь: </w:t>
            </w:r>
            <w:r>
              <w:t xml:space="preserve">показать знания организационно-контрольных функций органов государственной власти в отношении международных корпоративных и предпринимательских отношений; продемонстрировать знание методики проведения мероприятий по контролю (надзору).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suppressAutoHyphens/>
              <w:ind w:firstLine="316"/>
              <w:jc w:val="both"/>
            </w:pPr>
            <w:r>
              <w:t>Иностранная компания заключила инвестиционное соглашение с государством. Государство взяло на себя обязательство предоставить инвестору льготы по налогу на прибыль. Однако в результате инвестор не смог реализовать свои преимущества. Соглашение не предусматривало процедуры разрешения споров.</w:t>
            </w:r>
          </w:p>
          <w:p w:rsidR="008B4C45" w:rsidRDefault="0012469C">
            <w:pPr>
              <w:tabs>
                <w:tab w:val="left" w:pos="720"/>
                <w:tab w:val="left" w:pos="1440"/>
                <w:tab w:val="left" w:pos="2160"/>
                <w:tab w:val="left" w:pos="2880"/>
              </w:tabs>
              <w:suppressAutoHyphens/>
              <w:ind w:firstLine="316"/>
              <w:jc w:val="both"/>
            </w:pPr>
            <w:r>
              <w:rPr>
                <w:i/>
                <w:iCs/>
              </w:rPr>
              <w:t xml:space="preserve">В какие органы может обратиться инвестор для разрешения спора? Какой орган следует предпочесть?  </w:t>
            </w:r>
          </w:p>
        </w:tc>
      </w:tr>
      <w:tr w:rsidR="00D84D5B" w:rsidTr="008B66C6">
        <w:trPr>
          <w:trHeight w:val="3799"/>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8B4C45" w:rsidRDefault="0012469C">
            <w:pPr>
              <w:tabs>
                <w:tab w:val="left" w:pos="720"/>
                <w:tab w:val="left" w:pos="1440"/>
                <w:tab w:val="left" w:pos="2160"/>
              </w:tabs>
              <w:jc w:val="both"/>
            </w:pPr>
            <w:r>
              <w:t>2.Применяет нормы действующего законодательства, регламентирующие организационно-контрольные функции государственных и муниципальных органов власти.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pPr>
            <w:r>
              <w:rPr>
                <w:i/>
                <w:iCs/>
              </w:rPr>
              <w:t xml:space="preserve">знать: </w:t>
            </w:r>
            <w:r>
              <w:t xml:space="preserve">нормы права в области международных корпоративных и предпринимательских отношений при осуществлении организационно-контрольных функций государственных и муниципальных органов власти. </w:t>
            </w:r>
          </w:p>
          <w:p w:rsidR="008B4C45" w:rsidRDefault="008B4C45">
            <w:pPr>
              <w:tabs>
                <w:tab w:val="left" w:pos="540"/>
                <w:tab w:val="left" w:pos="851"/>
                <w:tab w:val="left" w:pos="1440"/>
                <w:tab w:val="left" w:pos="2160"/>
              </w:tabs>
              <w:jc w:val="both"/>
              <w:rPr>
                <w:i/>
                <w:iCs/>
              </w:rPr>
            </w:pPr>
          </w:p>
          <w:p w:rsidR="008B4C45" w:rsidRDefault="0012469C">
            <w:pPr>
              <w:tabs>
                <w:tab w:val="left" w:pos="540"/>
                <w:tab w:val="left" w:pos="851"/>
                <w:tab w:val="left" w:pos="1440"/>
                <w:tab w:val="left" w:pos="2160"/>
              </w:tabs>
              <w:jc w:val="both"/>
            </w:pPr>
            <w:r>
              <w:rPr>
                <w:i/>
                <w:iCs/>
              </w:rPr>
              <w:t xml:space="preserve">уметь: </w:t>
            </w:r>
            <w:r>
              <w:t xml:space="preserve">применять нормы действующего российского законодательства в области международных корпоративных и предпринимательских отношений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suppressAutoHyphens/>
              <w:ind w:firstLine="434"/>
              <w:jc w:val="both"/>
            </w:pPr>
            <w:r>
              <w:t xml:space="preserve">Стартап «Пилот» решил провести ICO. При этом стартап существенно ограничен в денежных средствах на его реализацию (имеет только 10 000 долл. первичных инвестиций). Стартап нуждается в открытие юридического лица и банковского счета. </w:t>
            </w:r>
            <w:r>
              <w:rPr>
                <w:i/>
                <w:iCs/>
              </w:rPr>
              <w:t xml:space="preserve">Подберите для стартапа наиболее удачную юрисдикцию для реализации проекта. </w:t>
            </w:r>
          </w:p>
        </w:tc>
      </w:tr>
      <w:tr w:rsidR="00D84D5B" w:rsidTr="008B66C6">
        <w:trPr>
          <w:trHeight w:val="1469"/>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8B4C45" w:rsidRDefault="008B4C45"/>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jc w:val="both"/>
            </w:pPr>
            <w:r>
              <w:t>3.Аргументирует правовую позицию по защите гражданских прав и охраняемых законом интересов при осуществлении судебного нормоконтроля и оспаривания нормативно-</w:t>
            </w:r>
            <w:r>
              <w:lastRenderedPageBreak/>
              <w:t>правовых актов,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540"/>
                <w:tab w:val="left" w:pos="851"/>
                <w:tab w:val="left" w:pos="1440"/>
                <w:tab w:val="left" w:pos="2160"/>
              </w:tabs>
              <w:jc w:val="both"/>
            </w:pPr>
            <w:r>
              <w:rPr>
                <w:i/>
                <w:iCs/>
              </w:rPr>
              <w:lastRenderedPageBreak/>
              <w:t xml:space="preserve">знать: </w:t>
            </w:r>
            <w:r>
              <w:t xml:space="preserve">виды, формы и предмет судебного нормоконтроля, процедурный порядок осуществления оспаривания нормативных правовых актов, решений, действий (бездействия) органов государственной власти, органов местного самоуправления, должностных лиц, государственных и муниципальных служащих; принципы защиты прав и </w:t>
            </w:r>
            <w:r>
              <w:lastRenderedPageBreak/>
              <w:t xml:space="preserve">охраняемых законом интересов </w:t>
            </w:r>
          </w:p>
          <w:p w:rsidR="008B4C45" w:rsidRDefault="008B4C45">
            <w:pPr>
              <w:tabs>
                <w:tab w:val="left" w:pos="540"/>
                <w:tab w:val="left" w:pos="851"/>
                <w:tab w:val="left" w:pos="1440"/>
                <w:tab w:val="left" w:pos="2160"/>
              </w:tabs>
              <w:jc w:val="both"/>
              <w:rPr>
                <w:i/>
                <w:iCs/>
              </w:rPr>
            </w:pPr>
          </w:p>
          <w:p w:rsidR="008B4C45" w:rsidRDefault="0012469C">
            <w:pPr>
              <w:tabs>
                <w:tab w:val="left" w:pos="540"/>
                <w:tab w:val="left" w:pos="851"/>
                <w:tab w:val="left" w:pos="1440"/>
                <w:tab w:val="left" w:pos="2160"/>
              </w:tabs>
              <w:jc w:val="both"/>
            </w:pPr>
            <w:r>
              <w:rPr>
                <w:i/>
                <w:iCs/>
              </w:rPr>
              <w:t xml:space="preserve">уметь: </w:t>
            </w:r>
            <w:r>
              <w:t xml:space="preserve">аргументировать правовую позицию в области международных корпоративных и предпринимательских отношений по защите гражданских прав и охраняемых законом интересов при осуществлении судебного нормоконтроля и оспаривания нормативных правовых актов, решений, действий (бездействия) органов государственной власти, органов местного самоуправления, должностных лиц, </w:t>
            </w:r>
            <w:r>
              <w:rPr>
                <w:i/>
                <w:iCs/>
              </w:rPr>
              <w:t xml:space="preserve">государственных и муниципальных служащих. Составлять документы, необходимые для реализации прав, предоставляемых субъектам международных корпоративных и предпринимательских отношений.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s>
              <w:suppressAutoHyphens/>
              <w:ind w:firstLine="316"/>
              <w:jc w:val="both"/>
            </w:pPr>
            <w:r>
              <w:lastRenderedPageBreak/>
              <w:t xml:space="preserve">На основании данных интернет-ресурса судебные и нормативные акты РФ (https://sudact.ru/) сформулируйте выводы о наиболее часто встречающихся основаниях для судебных споров и иных разбирательств в корпоративной сфере. </w:t>
            </w:r>
          </w:p>
        </w:tc>
      </w:tr>
    </w:tbl>
    <w:p w:rsidR="008B4C45" w:rsidRDefault="008B4C45">
      <w:pPr>
        <w:jc w:val="both"/>
        <w:rPr>
          <w:b/>
          <w:bCs/>
          <w:shd w:val="clear" w:color="auto" w:fill="FFFF00"/>
        </w:rPr>
      </w:pPr>
    </w:p>
    <w:p w:rsidR="008B4C45" w:rsidRDefault="0012469C">
      <w:pPr>
        <w:tabs>
          <w:tab w:val="left" w:pos="709"/>
        </w:tabs>
        <w:spacing w:line="360" w:lineRule="auto"/>
        <w:ind w:left="709" w:hanging="709"/>
        <w:jc w:val="both"/>
        <w:rPr>
          <w:b/>
          <w:bCs/>
          <w:i/>
          <w:iCs/>
          <w:sz w:val="28"/>
          <w:szCs w:val="28"/>
          <w:u w:val="single"/>
        </w:rPr>
      </w:pPr>
      <w:r>
        <w:rPr>
          <w:b/>
          <w:bCs/>
          <w:sz w:val="28"/>
          <w:szCs w:val="28"/>
        </w:rPr>
        <w:t xml:space="preserve">        </w:t>
      </w:r>
      <w:r>
        <w:rPr>
          <w:b/>
          <w:bCs/>
          <w:i/>
          <w:iCs/>
          <w:sz w:val="28"/>
          <w:szCs w:val="28"/>
        </w:rPr>
        <w:tab/>
      </w:r>
      <w:r>
        <w:rPr>
          <w:b/>
          <w:bCs/>
          <w:i/>
          <w:iCs/>
          <w:sz w:val="28"/>
          <w:szCs w:val="28"/>
          <w:u w:val="single"/>
        </w:rPr>
        <w:t>Примерный перечень вопросов к зачёту:</w:t>
      </w:r>
    </w:p>
    <w:p w:rsidR="008B4C45" w:rsidRDefault="0012469C">
      <w:pPr>
        <w:widowControl w:val="0"/>
        <w:numPr>
          <w:ilvl w:val="0"/>
          <w:numId w:val="6"/>
        </w:numPr>
        <w:spacing w:line="360" w:lineRule="auto"/>
        <w:jc w:val="both"/>
        <w:rPr>
          <w:sz w:val="28"/>
          <w:szCs w:val="28"/>
        </w:rPr>
      </w:pPr>
      <w:r>
        <w:rPr>
          <w:sz w:val="28"/>
          <w:szCs w:val="28"/>
        </w:rPr>
        <w:t xml:space="preserve">Предмет, методы и сущность международного корпоративного и предпринимательского права. </w:t>
      </w:r>
    </w:p>
    <w:p w:rsidR="008B4C45" w:rsidRDefault="0012469C">
      <w:pPr>
        <w:widowControl w:val="0"/>
        <w:numPr>
          <w:ilvl w:val="0"/>
          <w:numId w:val="2"/>
        </w:numPr>
        <w:spacing w:line="360" w:lineRule="auto"/>
        <w:jc w:val="both"/>
        <w:rPr>
          <w:sz w:val="28"/>
          <w:szCs w:val="28"/>
        </w:rPr>
      </w:pPr>
      <w:r>
        <w:rPr>
          <w:sz w:val="28"/>
          <w:szCs w:val="28"/>
        </w:rPr>
        <w:t>Основные источники международного корпоративного и предпринимательского права</w:t>
      </w:r>
    </w:p>
    <w:p w:rsidR="008B4C45" w:rsidRDefault="0012469C">
      <w:pPr>
        <w:widowControl w:val="0"/>
        <w:numPr>
          <w:ilvl w:val="0"/>
          <w:numId w:val="2"/>
        </w:numPr>
        <w:spacing w:line="360" w:lineRule="auto"/>
        <w:jc w:val="both"/>
        <w:rPr>
          <w:sz w:val="28"/>
          <w:szCs w:val="28"/>
        </w:rPr>
      </w:pPr>
      <w:r>
        <w:rPr>
          <w:sz w:val="28"/>
          <w:szCs w:val="28"/>
        </w:rPr>
        <w:t>Lex mercatoria.</w:t>
      </w:r>
    </w:p>
    <w:p w:rsidR="008B4C45" w:rsidRDefault="0012469C">
      <w:pPr>
        <w:widowControl w:val="0"/>
        <w:numPr>
          <w:ilvl w:val="0"/>
          <w:numId w:val="2"/>
        </w:numPr>
        <w:spacing w:line="360" w:lineRule="auto"/>
        <w:jc w:val="both"/>
        <w:rPr>
          <w:sz w:val="28"/>
          <w:szCs w:val="28"/>
        </w:rPr>
      </w:pPr>
      <w:r>
        <w:rPr>
          <w:sz w:val="28"/>
          <w:szCs w:val="28"/>
        </w:rPr>
        <w:t xml:space="preserve">Определение материального права, применимого к международным корпоративным и предпринимательским  сделкам. </w:t>
      </w:r>
    </w:p>
    <w:p w:rsidR="008B4C45" w:rsidRDefault="0012469C">
      <w:pPr>
        <w:widowControl w:val="0"/>
        <w:numPr>
          <w:ilvl w:val="0"/>
          <w:numId w:val="2"/>
        </w:numPr>
        <w:spacing w:line="360" w:lineRule="auto"/>
        <w:jc w:val="both"/>
        <w:rPr>
          <w:sz w:val="28"/>
          <w:szCs w:val="28"/>
        </w:rPr>
      </w:pPr>
      <w:r>
        <w:rPr>
          <w:sz w:val="28"/>
          <w:szCs w:val="28"/>
        </w:rPr>
        <w:t>Основные тенденции развития корпоративного и предпринимательского права в России и за рубежом: проблемы унификации, гармонизации законодательства и конкуренция правопорядков.</w:t>
      </w:r>
    </w:p>
    <w:p w:rsidR="008B4C45" w:rsidRDefault="0012469C">
      <w:pPr>
        <w:widowControl w:val="0"/>
        <w:numPr>
          <w:ilvl w:val="0"/>
          <w:numId w:val="2"/>
        </w:numPr>
        <w:spacing w:line="360" w:lineRule="auto"/>
        <w:jc w:val="both"/>
        <w:rPr>
          <w:sz w:val="28"/>
          <w:szCs w:val="28"/>
        </w:rPr>
      </w:pPr>
      <w:r>
        <w:rPr>
          <w:sz w:val="28"/>
          <w:szCs w:val="28"/>
        </w:rPr>
        <w:t>Проблемы понятия корпорации, корпоративных правоотношений, корпоративного права в Российской Федерации и зарубежных правопорядках.</w:t>
      </w:r>
    </w:p>
    <w:p w:rsidR="008B4C45" w:rsidRDefault="0012469C">
      <w:pPr>
        <w:widowControl w:val="0"/>
        <w:numPr>
          <w:ilvl w:val="0"/>
          <w:numId w:val="2"/>
        </w:numPr>
        <w:spacing w:line="360" w:lineRule="auto"/>
        <w:jc w:val="both"/>
        <w:rPr>
          <w:sz w:val="28"/>
          <w:szCs w:val="28"/>
        </w:rPr>
      </w:pPr>
      <w:r>
        <w:rPr>
          <w:sz w:val="28"/>
          <w:szCs w:val="28"/>
        </w:rPr>
        <w:t xml:space="preserve">Участие государства и государственных организаций во внешнеэкономической </w:t>
      </w:r>
      <w:r>
        <w:rPr>
          <w:sz w:val="28"/>
          <w:szCs w:val="28"/>
        </w:rPr>
        <w:lastRenderedPageBreak/>
        <w:t>деятельности.</w:t>
      </w:r>
    </w:p>
    <w:p w:rsidR="008B4C45" w:rsidRDefault="0012469C">
      <w:pPr>
        <w:widowControl w:val="0"/>
        <w:numPr>
          <w:ilvl w:val="0"/>
          <w:numId w:val="2"/>
        </w:numPr>
        <w:spacing w:line="360" w:lineRule="auto"/>
        <w:jc w:val="both"/>
        <w:rPr>
          <w:sz w:val="28"/>
          <w:szCs w:val="28"/>
        </w:rPr>
      </w:pPr>
      <w:r>
        <w:rPr>
          <w:sz w:val="28"/>
          <w:szCs w:val="28"/>
        </w:rPr>
        <w:t xml:space="preserve">Порядок регистрации компаний с иностранным участием в различных странах мира. </w:t>
      </w:r>
    </w:p>
    <w:p w:rsidR="008B4C45" w:rsidRDefault="0012469C">
      <w:pPr>
        <w:widowControl w:val="0"/>
        <w:numPr>
          <w:ilvl w:val="0"/>
          <w:numId w:val="2"/>
        </w:numPr>
        <w:spacing w:line="360" w:lineRule="auto"/>
        <w:jc w:val="both"/>
        <w:rPr>
          <w:sz w:val="28"/>
          <w:szCs w:val="28"/>
        </w:rPr>
      </w:pPr>
      <w:r>
        <w:rPr>
          <w:sz w:val="28"/>
          <w:szCs w:val="28"/>
        </w:rPr>
        <w:t xml:space="preserve">Понятие международной группы компаний и холдинговой компании. </w:t>
      </w:r>
    </w:p>
    <w:p w:rsidR="008B4C45" w:rsidRDefault="0012469C">
      <w:pPr>
        <w:widowControl w:val="0"/>
        <w:numPr>
          <w:ilvl w:val="0"/>
          <w:numId w:val="2"/>
        </w:numPr>
        <w:spacing w:line="360" w:lineRule="auto"/>
        <w:jc w:val="both"/>
        <w:rPr>
          <w:sz w:val="28"/>
          <w:szCs w:val="28"/>
        </w:rPr>
      </w:pPr>
      <w:r>
        <w:rPr>
          <w:sz w:val="28"/>
          <w:szCs w:val="28"/>
        </w:rPr>
        <w:t>Особенности правового регулирования деятельности международных корпоративных групп.</w:t>
      </w:r>
    </w:p>
    <w:p w:rsidR="008B4C45" w:rsidRDefault="0012469C">
      <w:pPr>
        <w:widowControl w:val="0"/>
        <w:numPr>
          <w:ilvl w:val="0"/>
          <w:numId w:val="2"/>
        </w:numPr>
        <w:spacing w:line="360" w:lineRule="auto"/>
        <w:jc w:val="both"/>
        <w:rPr>
          <w:sz w:val="28"/>
          <w:szCs w:val="28"/>
        </w:rPr>
      </w:pPr>
      <w:r>
        <w:rPr>
          <w:sz w:val="28"/>
          <w:szCs w:val="28"/>
        </w:rPr>
        <w:t>Понятие и виды международных коммерческих и корпоративных сделок.</w:t>
      </w:r>
    </w:p>
    <w:p w:rsidR="008B4C45" w:rsidRDefault="0012469C">
      <w:pPr>
        <w:widowControl w:val="0"/>
        <w:numPr>
          <w:ilvl w:val="0"/>
          <w:numId w:val="2"/>
        </w:numPr>
        <w:spacing w:line="360" w:lineRule="auto"/>
        <w:jc w:val="both"/>
        <w:rPr>
          <w:sz w:val="28"/>
          <w:szCs w:val="28"/>
        </w:rPr>
      </w:pPr>
      <w:r>
        <w:rPr>
          <w:sz w:val="28"/>
          <w:szCs w:val="28"/>
        </w:rPr>
        <w:t xml:space="preserve">Принципы УНИДРУА международных коммерческих договоров. </w:t>
      </w:r>
    </w:p>
    <w:p w:rsidR="008B4C45" w:rsidRDefault="0012469C">
      <w:pPr>
        <w:widowControl w:val="0"/>
        <w:numPr>
          <w:ilvl w:val="0"/>
          <w:numId w:val="2"/>
        </w:numPr>
        <w:spacing w:line="360" w:lineRule="auto"/>
        <w:jc w:val="both"/>
        <w:rPr>
          <w:sz w:val="28"/>
          <w:szCs w:val="28"/>
        </w:rPr>
      </w:pPr>
      <w:r>
        <w:rPr>
          <w:sz w:val="28"/>
          <w:szCs w:val="28"/>
        </w:rPr>
        <w:t xml:space="preserve">Договор международной купли-продажи товаров. </w:t>
      </w:r>
    </w:p>
    <w:p w:rsidR="008B4C45" w:rsidRDefault="0012469C">
      <w:pPr>
        <w:widowControl w:val="0"/>
        <w:numPr>
          <w:ilvl w:val="0"/>
          <w:numId w:val="2"/>
        </w:numPr>
        <w:spacing w:line="360" w:lineRule="auto"/>
        <w:jc w:val="both"/>
        <w:rPr>
          <w:sz w:val="28"/>
          <w:szCs w:val="28"/>
        </w:rPr>
      </w:pPr>
      <w:r>
        <w:rPr>
          <w:sz w:val="28"/>
          <w:szCs w:val="28"/>
        </w:rPr>
        <w:t>Применение правил ИНКОТЕРМС при заключении договоров международной купли-продажи товаров.</w:t>
      </w:r>
    </w:p>
    <w:p w:rsidR="008B4C45" w:rsidRDefault="0012469C">
      <w:pPr>
        <w:widowControl w:val="0"/>
        <w:numPr>
          <w:ilvl w:val="0"/>
          <w:numId w:val="2"/>
        </w:numPr>
        <w:spacing w:line="360" w:lineRule="auto"/>
        <w:jc w:val="both"/>
        <w:rPr>
          <w:sz w:val="28"/>
          <w:szCs w:val="28"/>
        </w:rPr>
      </w:pPr>
      <w:r>
        <w:rPr>
          <w:sz w:val="28"/>
          <w:szCs w:val="28"/>
        </w:rPr>
        <w:t>Понятие иностранных инвестиций. Источники правового регулирования.</w:t>
      </w:r>
    </w:p>
    <w:p w:rsidR="008B4C45" w:rsidRDefault="0012469C">
      <w:pPr>
        <w:widowControl w:val="0"/>
        <w:numPr>
          <w:ilvl w:val="0"/>
          <w:numId w:val="2"/>
        </w:numPr>
        <w:spacing w:line="360" w:lineRule="auto"/>
        <w:jc w:val="both"/>
        <w:rPr>
          <w:sz w:val="28"/>
          <w:szCs w:val="28"/>
        </w:rPr>
      </w:pPr>
      <w:r>
        <w:rPr>
          <w:sz w:val="28"/>
          <w:szCs w:val="28"/>
        </w:rPr>
        <w:t>Понятие, природа, назначение и структура коллизионной нормы.</w:t>
      </w:r>
    </w:p>
    <w:p w:rsidR="008B4C45" w:rsidRDefault="0012469C">
      <w:pPr>
        <w:widowControl w:val="0"/>
        <w:numPr>
          <w:ilvl w:val="0"/>
          <w:numId w:val="2"/>
        </w:numPr>
        <w:spacing w:line="360" w:lineRule="auto"/>
        <w:jc w:val="both"/>
        <w:rPr>
          <w:sz w:val="28"/>
          <w:szCs w:val="28"/>
        </w:rPr>
      </w:pPr>
      <w:r>
        <w:rPr>
          <w:sz w:val="28"/>
          <w:szCs w:val="28"/>
        </w:rPr>
        <w:t>Применимое право к международным корпоративным и  предпринимательским договорам. Применение иностранного права.</w:t>
      </w:r>
    </w:p>
    <w:p w:rsidR="008B4C45" w:rsidRDefault="0012469C">
      <w:pPr>
        <w:widowControl w:val="0"/>
        <w:numPr>
          <w:ilvl w:val="0"/>
          <w:numId w:val="2"/>
        </w:numPr>
        <w:spacing w:line="360" w:lineRule="auto"/>
        <w:jc w:val="both"/>
        <w:rPr>
          <w:sz w:val="28"/>
          <w:szCs w:val="28"/>
        </w:rPr>
      </w:pPr>
      <w:r>
        <w:rPr>
          <w:sz w:val="28"/>
          <w:szCs w:val="28"/>
        </w:rPr>
        <w:t>Правовой режим имущества корпораций в международном корпоративном праве.</w:t>
      </w:r>
    </w:p>
    <w:p w:rsidR="008B4C45" w:rsidRDefault="0012469C">
      <w:pPr>
        <w:widowControl w:val="0"/>
        <w:numPr>
          <w:ilvl w:val="0"/>
          <w:numId w:val="2"/>
        </w:numPr>
        <w:spacing w:line="360" w:lineRule="auto"/>
        <w:jc w:val="both"/>
        <w:rPr>
          <w:sz w:val="28"/>
          <w:szCs w:val="28"/>
        </w:rPr>
      </w:pPr>
      <w:r>
        <w:rPr>
          <w:sz w:val="28"/>
          <w:szCs w:val="28"/>
        </w:rPr>
        <w:t xml:space="preserve">Понятие, сущность и принципы корпоративного управления в международном корпоративном праве. </w:t>
      </w:r>
    </w:p>
    <w:p w:rsidR="008B4C45" w:rsidRDefault="0012469C">
      <w:pPr>
        <w:widowControl w:val="0"/>
        <w:numPr>
          <w:ilvl w:val="0"/>
          <w:numId w:val="2"/>
        </w:numPr>
        <w:spacing w:line="360" w:lineRule="auto"/>
        <w:jc w:val="both"/>
        <w:rPr>
          <w:sz w:val="28"/>
          <w:szCs w:val="28"/>
        </w:rPr>
      </w:pPr>
      <w:r>
        <w:rPr>
          <w:sz w:val="28"/>
          <w:szCs w:val="28"/>
        </w:rPr>
        <w:t>Субъекты и объекты корпоративного управления в международном корпоративном праве.</w:t>
      </w:r>
    </w:p>
    <w:p w:rsidR="008B4C45" w:rsidRDefault="0012469C">
      <w:pPr>
        <w:widowControl w:val="0"/>
        <w:numPr>
          <w:ilvl w:val="0"/>
          <w:numId w:val="2"/>
        </w:numPr>
        <w:spacing w:line="360" w:lineRule="auto"/>
        <w:jc w:val="both"/>
        <w:rPr>
          <w:sz w:val="28"/>
          <w:szCs w:val="28"/>
        </w:rPr>
      </w:pPr>
      <w:r>
        <w:rPr>
          <w:sz w:val="28"/>
          <w:szCs w:val="28"/>
        </w:rPr>
        <w:t xml:space="preserve">Реорганизация корпораций в международном корпоративном праве. </w:t>
      </w:r>
    </w:p>
    <w:p w:rsidR="008B4C45" w:rsidRDefault="0012469C">
      <w:pPr>
        <w:widowControl w:val="0"/>
        <w:numPr>
          <w:ilvl w:val="0"/>
          <w:numId w:val="2"/>
        </w:numPr>
        <w:spacing w:line="360" w:lineRule="auto"/>
        <w:jc w:val="both"/>
        <w:rPr>
          <w:sz w:val="28"/>
          <w:szCs w:val="28"/>
        </w:rPr>
      </w:pPr>
      <w:r>
        <w:rPr>
          <w:sz w:val="28"/>
          <w:szCs w:val="28"/>
        </w:rPr>
        <w:t>Ликвидация корпораций в международном корпоративном праве.</w:t>
      </w:r>
    </w:p>
    <w:p w:rsidR="008B4C45" w:rsidRDefault="0012469C">
      <w:pPr>
        <w:widowControl w:val="0"/>
        <w:numPr>
          <w:ilvl w:val="0"/>
          <w:numId w:val="2"/>
        </w:numPr>
        <w:spacing w:line="360" w:lineRule="auto"/>
        <w:jc w:val="both"/>
        <w:rPr>
          <w:sz w:val="28"/>
          <w:szCs w:val="28"/>
        </w:rPr>
      </w:pPr>
      <w:r>
        <w:rPr>
          <w:sz w:val="28"/>
          <w:szCs w:val="28"/>
        </w:rPr>
        <w:t>Проблемы банкротства корпораций в международном корпоративном праве.</w:t>
      </w:r>
    </w:p>
    <w:p w:rsidR="008B4C45" w:rsidRDefault="0012469C">
      <w:pPr>
        <w:widowControl w:val="0"/>
        <w:numPr>
          <w:ilvl w:val="0"/>
          <w:numId w:val="2"/>
        </w:numPr>
        <w:spacing w:line="360" w:lineRule="auto"/>
        <w:jc w:val="both"/>
        <w:rPr>
          <w:sz w:val="28"/>
          <w:szCs w:val="28"/>
        </w:rPr>
      </w:pPr>
      <w:r>
        <w:rPr>
          <w:sz w:val="28"/>
          <w:szCs w:val="28"/>
        </w:rPr>
        <w:t xml:space="preserve">Правовое положение банков, иных кредитных организаций в международном корпоративном праве. </w:t>
      </w:r>
    </w:p>
    <w:p w:rsidR="008B4C45" w:rsidRDefault="0012469C">
      <w:pPr>
        <w:widowControl w:val="0"/>
        <w:numPr>
          <w:ilvl w:val="0"/>
          <w:numId w:val="2"/>
        </w:numPr>
        <w:spacing w:line="360" w:lineRule="auto"/>
        <w:jc w:val="both"/>
        <w:rPr>
          <w:sz w:val="28"/>
          <w:szCs w:val="28"/>
        </w:rPr>
      </w:pPr>
      <w:r>
        <w:rPr>
          <w:sz w:val="28"/>
          <w:szCs w:val="28"/>
        </w:rPr>
        <w:t>Правовой режим ценных бумаг в международном корпоративном праве.</w:t>
      </w:r>
    </w:p>
    <w:p w:rsidR="008B4C45" w:rsidRDefault="0012469C">
      <w:pPr>
        <w:widowControl w:val="0"/>
        <w:numPr>
          <w:ilvl w:val="0"/>
          <w:numId w:val="2"/>
        </w:numPr>
        <w:spacing w:line="360" w:lineRule="auto"/>
        <w:jc w:val="both"/>
        <w:rPr>
          <w:sz w:val="28"/>
          <w:szCs w:val="28"/>
        </w:rPr>
      </w:pPr>
      <w:r>
        <w:rPr>
          <w:sz w:val="28"/>
          <w:szCs w:val="28"/>
        </w:rPr>
        <w:t xml:space="preserve">Понятие и виды корпоративных ценных бумаг в международном корпоративном праве. </w:t>
      </w:r>
    </w:p>
    <w:p w:rsidR="008B4C45" w:rsidRDefault="0012469C">
      <w:pPr>
        <w:widowControl w:val="0"/>
        <w:numPr>
          <w:ilvl w:val="0"/>
          <w:numId w:val="2"/>
        </w:numPr>
        <w:spacing w:line="360" w:lineRule="auto"/>
        <w:jc w:val="both"/>
        <w:rPr>
          <w:sz w:val="28"/>
          <w:szCs w:val="28"/>
        </w:rPr>
      </w:pPr>
      <w:r>
        <w:rPr>
          <w:sz w:val="28"/>
          <w:szCs w:val="28"/>
        </w:rPr>
        <w:lastRenderedPageBreak/>
        <w:t>Органы управления: понятие, порядок формирования и функционирования.</w:t>
      </w:r>
    </w:p>
    <w:p w:rsidR="008B4C45" w:rsidRDefault="0012469C">
      <w:pPr>
        <w:widowControl w:val="0"/>
        <w:numPr>
          <w:ilvl w:val="0"/>
          <w:numId w:val="2"/>
        </w:numPr>
        <w:spacing w:line="360" w:lineRule="auto"/>
        <w:jc w:val="both"/>
        <w:rPr>
          <w:sz w:val="28"/>
          <w:szCs w:val="28"/>
        </w:rPr>
      </w:pPr>
      <w:r>
        <w:rPr>
          <w:sz w:val="28"/>
          <w:szCs w:val="28"/>
        </w:rPr>
        <w:t>Проблемные аспекты корпоративного договора в международном корпоративном праве.</w:t>
      </w:r>
    </w:p>
    <w:p w:rsidR="008B4C45" w:rsidRDefault="0012469C">
      <w:pPr>
        <w:widowControl w:val="0"/>
        <w:numPr>
          <w:ilvl w:val="0"/>
          <w:numId w:val="2"/>
        </w:numPr>
        <w:spacing w:line="360" w:lineRule="auto"/>
        <w:jc w:val="both"/>
        <w:rPr>
          <w:sz w:val="28"/>
          <w:szCs w:val="28"/>
        </w:rPr>
      </w:pPr>
      <w:r>
        <w:rPr>
          <w:sz w:val="28"/>
          <w:szCs w:val="28"/>
        </w:rPr>
        <w:t xml:space="preserve">Актуальные вопросы заключения договоров об отчуждении акций, долей и паев в международном корпоративном праве. </w:t>
      </w:r>
    </w:p>
    <w:p w:rsidR="008B4C45" w:rsidRDefault="0012469C">
      <w:pPr>
        <w:widowControl w:val="0"/>
        <w:numPr>
          <w:ilvl w:val="0"/>
          <w:numId w:val="2"/>
        </w:numPr>
        <w:spacing w:line="360" w:lineRule="auto"/>
        <w:jc w:val="both"/>
        <w:rPr>
          <w:sz w:val="28"/>
          <w:szCs w:val="28"/>
        </w:rPr>
      </w:pPr>
      <w:r>
        <w:rPr>
          <w:sz w:val="28"/>
          <w:szCs w:val="28"/>
        </w:rPr>
        <w:t xml:space="preserve">Понятие крупной сделки. </w:t>
      </w:r>
    </w:p>
    <w:p w:rsidR="008B4C45" w:rsidRDefault="0012469C">
      <w:pPr>
        <w:widowControl w:val="0"/>
        <w:numPr>
          <w:ilvl w:val="0"/>
          <w:numId w:val="2"/>
        </w:numPr>
        <w:spacing w:line="360" w:lineRule="auto"/>
        <w:jc w:val="both"/>
        <w:rPr>
          <w:sz w:val="28"/>
          <w:szCs w:val="28"/>
        </w:rPr>
      </w:pPr>
      <w:r>
        <w:rPr>
          <w:sz w:val="28"/>
          <w:szCs w:val="28"/>
        </w:rPr>
        <w:t xml:space="preserve">Правовое обеспечение сделок, связанных с переходом контроля в корпорациях. </w:t>
      </w:r>
    </w:p>
    <w:p w:rsidR="008B4C45" w:rsidRDefault="0012469C">
      <w:pPr>
        <w:widowControl w:val="0"/>
        <w:numPr>
          <w:ilvl w:val="0"/>
          <w:numId w:val="2"/>
        </w:numPr>
        <w:spacing w:line="360" w:lineRule="auto"/>
        <w:jc w:val="both"/>
        <w:rPr>
          <w:sz w:val="28"/>
          <w:szCs w:val="28"/>
        </w:rPr>
      </w:pPr>
      <w:r>
        <w:rPr>
          <w:sz w:val="28"/>
          <w:szCs w:val="28"/>
        </w:rPr>
        <w:t>Понятие контроля и перехода контроля в практике международных корпоративных групп.</w:t>
      </w:r>
    </w:p>
    <w:p w:rsidR="008B4C45" w:rsidRDefault="0012469C">
      <w:pPr>
        <w:widowControl w:val="0"/>
        <w:numPr>
          <w:ilvl w:val="0"/>
          <w:numId w:val="2"/>
        </w:numPr>
        <w:spacing w:line="360" w:lineRule="auto"/>
        <w:jc w:val="both"/>
        <w:rPr>
          <w:sz w:val="28"/>
          <w:szCs w:val="28"/>
        </w:rPr>
      </w:pPr>
      <w:r>
        <w:rPr>
          <w:sz w:val="28"/>
          <w:szCs w:val="28"/>
        </w:rPr>
        <w:t>Проблема и правовые механизмы устранения многократного налогообложения доходов международных корпораций.</w:t>
      </w:r>
    </w:p>
    <w:p w:rsidR="008B4C45" w:rsidRDefault="0012469C">
      <w:pPr>
        <w:widowControl w:val="0"/>
        <w:numPr>
          <w:ilvl w:val="0"/>
          <w:numId w:val="2"/>
        </w:numPr>
        <w:spacing w:line="360" w:lineRule="auto"/>
        <w:jc w:val="both"/>
        <w:rPr>
          <w:sz w:val="28"/>
          <w:szCs w:val="28"/>
        </w:rPr>
      </w:pPr>
      <w:r>
        <w:rPr>
          <w:sz w:val="28"/>
          <w:szCs w:val="28"/>
        </w:rPr>
        <w:t>Понятие и сущность юридической ответственности в международном корпоративном праве.</w:t>
      </w:r>
    </w:p>
    <w:p w:rsidR="008B4C45" w:rsidRDefault="0012469C">
      <w:pPr>
        <w:widowControl w:val="0"/>
        <w:numPr>
          <w:ilvl w:val="0"/>
          <w:numId w:val="2"/>
        </w:numPr>
        <w:spacing w:line="360" w:lineRule="auto"/>
        <w:jc w:val="both"/>
        <w:rPr>
          <w:sz w:val="28"/>
          <w:szCs w:val="28"/>
        </w:rPr>
      </w:pPr>
      <w:r>
        <w:rPr>
          <w:sz w:val="28"/>
          <w:szCs w:val="28"/>
        </w:rPr>
        <w:t>Основные этапы заключения и исполнения сделок, связанных с приобретением прав участия в корпорациях.</w:t>
      </w:r>
    </w:p>
    <w:p w:rsidR="008B4C45" w:rsidRDefault="0012469C">
      <w:pPr>
        <w:widowControl w:val="0"/>
        <w:numPr>
          <w:ilvl w:val="0"/>
          <w:numId w:val="2"/>
        </w:numPr>
        <w:spacing w:line="360" w:lineRule="auto"/>
        <w:jc w:val="both"/>
        <w:rPr>
          <w:sz w:val="28"/>
          <w:szCs w:val="28"/>
        </w:rPr>
      </w:pPr>
      <w:r>
        <w:rPr>
          <w:sz w:val="28"/>
          <w:szCs w:val="28"/>
        </w:rPr>
        <w:t>Основные цели и принципы правового анализа приобретаемых активов (DueDiligence).</w:t>
      </w:r>
    </w:p>
    <w:p w:rsidR="008B4C45" w:rsidRDefault="0012469C">
      <w:pPr>
        <w:widowControl w:val="0"/>
        <w:numPr>
          <w:ilvl w:val="0"/>
          <w:numId w:val="2"/>
        </w:numPr>
        <w:spacing w:line="360" w:lineRule="auto"/>
        <w:jc w:val="both"/>
        <w:rPr>
          <w:sz w:val="28"/>
          <w:szCs w:val="28"/>
        </w:rPr>
      </w:pPr>
      <w:r>
        <w:rPr>
          <w:sz w:val="28"/>
          <w:szCs w:val="28"/>
        </w:rPr>
        <w:t xml:space="preserve">Международная подведомственность и подсудность. </w:t>
      </w:r>
    </w:p>
    <w:p w:rsidR="008B4C45" w:rsidRDefault="0012469C">
      <w:pPr>
        <w:widowControl w:val="0"/>
        <w:numPr>
          <w:ilvl w:val="0"/>
          <w:numId w:val="2"/>
        </w:numPr>
        <w:spacing w:line="360" w:lineRule="auto"/>
        <w:jc w:val="both"/>
        <w:rPr>
          <w:sz w:val="28"/>
          <w:szCs w:val="28"/>
        </w:rPr>
      </w:pPr>
      <w:r>
        <w:rPr>
          <w:sz w:val="28"/>
          <w:szCs w:val="28"/>
        </w:rPr>
        <w:t xml:space="preserve">Особенности участия иностранных лиц в гражданском процессе. </w:t>
      </w:r>
    </w:p>
    <w:p w:rsidR="008B4C45" w:rsidRDefault="0012469C">
      <w:pPr>
        <w:widowControl w:val="0"/>
        <w:numPr>
          <w:ilvl w:val="0"/>
          <w:numId w:val="2"/>
        </w:numPr>
        <w:spacing w:line="360" w:lineRule="auto"/>
        <w:jc w:val="both"/>
        <w:rPr>
          <w:sz w:val="28"/>
          <w:szCs w:val="28"/>
        </w:rPr>
      </w:pPr>
      <w:r>
        <w:rPr>
          <w:sz w:val="28"/>
          <w:szCs w:val="28"/>
        </w:rPr>
        <w:t xml:space="preserve">Международный коммерческий арбитраж. </w:t>
      </w:r>
    </w:p>
    <w:p w:rsidR="008B4C45" w:rsidRDefault="0012469C">
      <w:pPr>
        <w:widowControl w:val="0"/>
        <w:numPr>
          <w:ilvl w:val="0"/>
          <w:numId w:val="2"/>
        </w:numPr>
        <w:spacing w:line="360" w:lineRule="auto"/>
        <w:jc w:val="both"/>
        <w:rPr>
          <w:sz w:val="28"/>
          <w:szCs w:val="28"/>
        </w:rPr>
      </w:pPr>
      <w:r>
        <w:rPr>
          <w:sz w:val="28"/>
          <w:szCs w:val="28"/>
        </w:rPr>
        <w:t>Признание и привидение в исполнение решений иностранных судов и иностранных арбитражных решений на территории Российской Федерации.</w:t>
      </w:r>
    </w:p>
    <w:p w:rsidR="008B4C45" w:rsidRDefault="008B4C45">
      <w:pPr>
        <w:widowControl w:val="0"/>
        <w:spacing w:line="360" w:lineRule="auto"/>
        <w:jc w:val="both"/>
        <w:rPr>
          <w:rFonts w:ascii="Calibri" w:eastAsia="Calibri" w:hAnsi="Calibri" w:cs="Calibri"/>
        </w:rPr>
      </w:pPr>
    </w:p>
    <w:p w:rsidR="008B4C45" w:rsidRDefault="0012469C">
      <w:pPr>
        <w:pStyle w:val="3"/>
        <w:tabs>
          <w:tab w:val="left" w:pos="993"/>
          <w:tab w:val="left" w:pos="1066"/>
          <w:tab w:val="left" w:pos="1134"/>
        </w:tabs>
        <w:spacing w:after="0" w:line="360" w:lineRule="auto"/>
        <w:ind w:left="0" w:firstLine="709"/>
        <w:jc w:val="both"/>
        <w:rPr>
          <w:b/>
          <w:bCs/>
          <w:i/>
          <w:iCs/>
          <w:sz w:val="28"/>
          <w:szCs w:val="28"/>
          <w:shd w:val="clear" w:color="auto" w:fill="FFFFFF"/>
        </w:rPr>
      </w:pPr>
      <w:r>
        <w:rPr>
          <w:b/>
          <w:bCs/>
          <w:i/>
          <w:iCs/>
          <w:sz w:val="28"/>
          <w:szCs w:val="28"/>
          <w:shd w:val="clear" w:color="auto" w:fill="FFFFFF"/>
        </w:rPr>
        <w:t>Примеры практико-ориентированных заданий</w:t>
      </w:r>
    </w:p>
    <w:p w:rsidR="008B4C45" w:rsidRDefault="0012469C">
      <w:pPr>
        <w:tabs>
          <w:tab w:val="left" w:pos="364"/>
        </w:tabs>
        <w:spacing w:line="360" w:lineRule="auto"/>
        <w:ind w:firstLine="709"/>
        <w:jc w:val="both"/>
        <w:rPr>
          <w:sz w:val="28"/>
          <w:szCs w:val="28"/>
          <w:shd w:val="clear" w:color="auto" w:fill="FFFFFF"/>
        </w:rPr>
      </w:pPr>
      <w:r>
        <w:rPr>
          <w:sz w:val="28"/>
          <w:szCs w:val="28"/>
          <w:shd w:val="clear" w:color="auto" w:fill="FFFFFF"/>
        </w:rPr>
        <w:t xml:space="preserve">1) Российская компания заключила с японской фирмой договор, в силу которого она должна была в течение полугода продавать японцам на условиях полной предоплаты карнавальные новогодние костюмы. Поскольку костюмов у продавца не было в наличии на момент заключения договора, то российская сторона имела в виду договор купли-продажи будущей вещи, т. е. считала себя </w:t>
      </w:r>
      <w:r>
        <w:rPr>
          <w:sz w:val="28"/>
          <w:szCs w:val="28"/>
          <w:shd w:val="clear" w:color="auto" w:fill="FFFFFF"/>
        </w:rPr>
        <w:lastRenderedPageBreak/>
        <w:t xml:space="preserve">обязанной приобрести костюмы у третьего лица и продать японской фирме. Японская компания, обнаружив брак в переданных ей костюмах, направила претензию, где потребовала устранить недостатки и возместить убытки. Продавец в ответе на претензию порекомендовал обратиться непосредственно к изготовителю костюмов. Выяснилось, что японская фирма рассматривала заключенный договор как подрядный, полагая, что российская компания будет лично изготавливать костюмы по согласованному с заказчиком перечню и лично устранять недостатки нарядов. </w:t>
      </w:r>
    </w:p>
    <w:p w:rsidR="008B4C45" w:rsidRDefault="0012469C">
      <w:pPr>
        <w:tabs>
          <w:tab w:val="left" w:pos="364"/>
        </w:tabs>
        <w:spacing w:line="360" w:lineRule="auto"/>
        <w:ind w:firstLine="709"/>
        <w:jc w:val="both"/>
        <w:rPr>
          <w:i/>
          <w:iCs/>
          <w:sz w:val="28"/>
          <w:szCs w:val="28"/>
          <w:shd w:val="clear" w:color="auto" w:fill="FFFFFF"/>
        </w:rPr>
      </w:pPr>
      <w:r>
        <w:rPr>
          <w:i/>
          <w:iCs/>
          <w:sz w:val="28"/>
          <w:szCs w:val="28"/>
          <w:shd w:val="clear" w:color="auto" w:fill="FFFFFF"/>
        </w:rPr>
        <w:t>Нормы права какого государства подлежат применению к спорному случаю?</w:t>
      </w:r>
    </w:p>
    <w:p w:rsidR="008B4C45" w:rsidRDefault="008B4C45">
      <w:pPr>
        <w:tabs>
          <w:tab w:val="left" w:pos="364"/>
        </w:tabs>
        <w:spacing w:line="360" w:lineRule="auto"/>
        <w:ind w:firstLine="709"/>
        <w:jc w:val="both"/>
        <w:rPr>
          <w:i/>
          <w:iCs/>
          <w:sz w:val="28"/>
          <w:szCs w:val="28"/>
          <w:shd w:val="clear" w:color="auto" w:fill="FFFFFF"/>
        </w:rPr>
      </w:pPr>
    </w:p>
    <w:p w:rsidR="008B4C45" w:rsidRDefault="0012469C">
      <w:pPr>
        <w:tabs>
          <w:tab w:val="left" w:pos="364"/>
        </w:tabs>
        <w:spacing w:line="360" w:lineRule="auto"/>
        <w:ind w:firstLine="709"/>
        <w:jc w:val="both"/>
        <w:rPr>
          <w:sz w:val="28"/>
          <w:szCs w:val="28"/>
          <w:shd w:val="clear" w:color="auto" w:fill="FFFFFF"/>
        </w:rPr>
      </w:pPr>
      <w:r>
        <w:rPr>
          <w:sz w:val="28"/>
          <w:szCs w:val="28"/>
          <w:shd w:val="clear" w:color="auto" w:fill="FFFFFF"/>
        </w:rPr>
        <w:t xml:space="preserve">2) Стороны, заключая договор, определили, что споры, вытекающие из договора, будут рассматриваться Стокгольмским арбитражным институтом (Швеция) в соответствии с его регламентом. </w:t>
      </w:r>
    </w:p>
    <w:p w:rsidR="008B4C45" w:rsidRDefault="0012469C">
      <w:pPr>
        <w:tabs>
          <w:tab w:val="left" w:pos="364"/>
        </w:tabs>
        <w:spacing w:line="360" w:lineRule="auto"/>
        <w:ind w:firstLine="709"/>
        <w:jc w:val="both"/>
        <w:rPr>
          <w:i/>
          <w:iCs/>
          <w:sz w:val="28"/>
          <w:szCs w:val="28"/>
          <w:shd w:val="clear" w:color="auto" w:fill="FFFFFF"/>
        </w:rPr>
      </w:pPr>
      <w:r>
        <w:rPr>
          <w:i/>
          <w:iCs/>
          <w:sz w:val="28"/>
          <w:szCs w:val="28"/>
          <w:shd w:val="clear" w:color="auto" w:fill="FFFFFF"/>
        </w:rPr>
        <w:t xml:space="preserve">Может ли такое условие толковаться как соглашение о выборе к договору шведского права? </w:t>
      </w:r>
    </w:p>
    <w:p w:rsidR="008B4C45" w:rsidRDefault="0012469C">
      <w:pPr>
        <w:tabs>
          <w:tab w:val="left" w:pos="364"/>
        </w:tabs>
        <w:spacing w:line="360" w:lineRule="auto"/>
        <w:ind w:firstLine="709"/>
        <w:jc w:val="both"/>
        <w:rPr>
          <w:i/>
          <w:iCs/>
          <w:sz w:val="28"/>
          <w:szCs w:val="28"/>
          <w:shd w:val="clear" w:color="auto" w:fill="FFFFFF"/>
        </w:rPr>
      </w:pPr>
      <w:r>
        <w:rPr>
          <w:i/>
          <w:iCs/>
          <w:sz w:val="28"/>
          <w:szCs w:val="28"/>
          <w:shd w:val="clear" w:color="auto" w:fill="FFFFFF"/>
        </w:rPr>
        <w:t xml:space="preserve">Каким образом и в какой форме стороны могут выбрать применимое право? Зависит ли соглашение о выборе права от судьбы основного договора, если такое соглашение включено в текст договора отдельным пунктом? </w:t>
      </w:r>
    </w:p>
    <w:p w:rsidR="008B4C45" w:rsidRDefault="0012469C">
      <w:pPr>
        <w:tabs>
          <w:tab w:val="left" w:pos="364"/>
        </w:tabs>
        <w:spacing w:line="360" w:lineRule="auto"/>
        <w:ind w:firstLine="709"/>
        <w:jc w:val="both"/>
        <w:rPr>
          <w:i/>
          <w:iCs/>
          <w:sz w:val="28"/>
          <w:szCs w:val="28"/>
          <w:shd w:val="clear" w:color="auto" w:fill="FFFFFF"/>
        </w:rPr>
      </w:pPr>
      <w:r>
        <w:rPr>
          <w:i/>
          <w:iCs/>
          <w:sz w:val="28"/>
          <w:szCs w:val="28"/>
          <w:shd w:val="clear" w:color="auto" w:fill="FFFFFF"/>
        </w:rPr>
        <w:t xml:space="preserve">Могут ли стороны сформулировать соглашение о выборе права под условием, например, установить, что к договору будет применяться право того государства, где впоследствии будет рассматриваться спор? </w:t>
      </w:r>
    </w:p>
    <w:p w:rsidR="008B4C45" w:rsidRDefault="008B4C45">
      <w:pPr>
        <w:spacing w:line="360" w:lineRule="auto"/>
        <w:ind w:firstLine="709"/>
        <w:jc w:val="both"/>
        <w:rPr>
          <w:b/>
          <w:bCs/>
          <w:sz w:val="28"/>
          <w:szCs w:val="28"/>
          <w:shd w:val="clear" w:color="auto" w:fill="FFFF00"/>
        </w:rPr>
      </w:pPr>
    </w:p>
    <w:p w:rsidR="008B4C45" w:rsidRDefault="0012469C">
      <w:pPr>
        <w:tabs>
          <w:tab w:val="left" w:pos="3053"/>
          <w:tab w:val="left" w:pos="4655"/>
          <w:tab w:val="left" w:pos="6013"/>
          <w:tab w:val="left" w:pos="6706"/>
          <w:tab w:val="left" w:pos="7200"/>
          <w:tab w:val="left" w:pos="7920"/>
          <w:tab w:val="left" w:pos="8640"/>
          <w:tab w:val="left" w:pos="9360"/>
        </w:tabs>
        <w:spacing w:before="167" w:line="355" w:lineRule="auto"/>
        <w:outlineLvl w:val="2"/>
        <w:rPr>
          <w:rFonts w:eastAsia="Times New Roman" w:cs="Times New Roman"/>
          <w:b/>
          <w:bCs/>
          <w:i/>
          <w:iCs/>
          <w:sz w:val="28"/>
          <w:szCs w:val="28"/>
          <w14:textOutline w14:w="0" w14:cap="flat" w14:cmpd="sng" w14:algn="ctr">
            <w14:noFill/>
            <w14:prstDash w14:val="solid"/>
            <w14:bevel/>
          </w14:textOutline>
        </w:rPr>
      </w:pPr>
      <w:r>
        <w:rPr>
          <w:b/>
          <w:bCs/>
          <w:i/>
          <w:iCs/>
          <w:sz w:val="28"/>
          <w:szCs w:val="28"/>
          <w14:textOutline w14:w="0" w14:cap="flat" w14:cmpd="sng" w14:algn="ctr">
            <w14:noFill/>
            <w14:prstDash w14:val="solid"/>
            <w14:bevel/>
          </w14:textOutline>
        </w:rPr>
        <w:t xml:space="preserve">Пример экзаменационного билета: </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r>
        <w:rPr>
          <w:b/>
          <w:bCs/>
        </w:rPr>
        <w:t xml:space="preserve">Федеральное государственное образовательное бюджетное учреждение </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r>
        <w:rPr>
          <w:b/>
          <w:bCs/>
        </w:rPr>
        <w:t>высшего образования</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sz w:val="26"/>
          <w:szCs w:val="26"/>
        </w:rPr>
      </w:pPr>
      <w:r>
        <w:rPr>
          <w:b/>
          <w:bCs/>
          <w:sz w:val="26"/>
          <w:szCs w:val="26"/>
        </w:rPr>
        <w:t>«ФИНАНСОВЫЙ УНИВЕРСИТЕТ ПРИ ПРАВИТЕЛЬСТВЕ</w:t>
      </w:r>
      <w:r>
        <w:rPr>
          <w:b/>
          <w:bCs/>
          <w:sz w:val="26"/>
          <w:szCs w:val="26"/>
        </w:rPr>
        <w:br/>
        <w:t>РОССИЙСКОЙ ФЕДЕРАЦИИ»</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r>
        <w:rPr>
          <w:b/>
          <w:bCs/>
        </w:rPr>
        <w:t>(Финансовый университет)</w:t>
      </w:r>
    </w:p>
    <w:p w:rsidR="008B4C45" w:rsidRDefault="008B4C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rsidR="008B4C45" w:rsidRDefault="008B4C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sz w:val="8"/>
          <w:szCs w:val="8"/>
        </w:rPr>
      </w:pP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Департамент правового регулирования экономической деятельности</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Дисциплина: Международное корпоративное и предпринимательское право</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Форма обучения: очная</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lastRenderedPageBreak/>
        <w:t>Модуль: 6</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Направление: 40.04.01 Юриспруденция</w:t>
      </w:r>
    </w:p>
    <w:p w:rsidR="008B4C45"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94" w:hanging="2694"/>
      </w:pPr>
      <w:r>
        <w:t>Юрист для частного бизнеса и власти</w:t>
      </w:r>
    </w:p>
    <w:p w:rsidR="008B4C45" w:rsidRDefault="008B4C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694" w:hanging="2694"/>
        <w:rPr>
          <w:sz w:val="22"/>
          <w:szCs w:val="22"/>
        </w:rPr>
      </w:pPr>
    </w:p>
    <w:p w:rsidR="008B4C45" w:rsidRDefault="0012469C">
      <w:pPr>
        <w:tabs>
          <w:tab w:val="left" w:pos="4962"/>
          <w:tab w:val="left" w:pos="5040"/>
          <w:tab w:val="left" w:pos="5760"/>
          <w:tab w:val="left" w:pos="6480"/>
          <w:tab w:val="left" w:pos="7200"/>
          <w:tab w:val="left" w:pos="7920"/>
          <w:tab w:val="left" w:pos="8640"/>
          <w:tab w:val="left" w:pos="9360"/>
        </w:tabs>
        <w:jc w:val="center"/>
      </w:pPr>
      <w:r>
        <w:t>ЭКЗАМЕНАЦИОННЫЙ БИЛЕТ №1</w:t>
      </w:r>
    </w:p>
    <w:p w:rsidR="008B4C45" w:rsidRDefault="008B4C45">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jc w:val="both"/>
        <w:rPr>
          <w:b/>
          <w:bCs/>
          <w:shd w:val="clear" w:color="auto" w:fill="FFFF00"/>
        </w:rPr>
      </w:pPr>
    </w:p>
    <w:p w:rsidR="008B4C45" w:rsidRDefault="0012469C">
      <w:pPr>
        <w:ind w:firstLine="709"/>
        <w:jc w:val="both"/>
        <w:rPr>
          <w:b/>
          <w:bCs/>
          <w:shd w:val="clear" w:color="auto" w:fill="FFFFFF"/>
        </w:rPr>
      </w:pPr>
      <w:r>
        <w:rPr>
          <w:b/>
          <w:bCs/>
          <w:shd w:val="clear" w:color="auto" w:fill="FFFFFF"/>
        </w:rPr>
        <w:t xml:space="preserve">1 вопрос </w:t>
      </w:r>
      <w:r>
        <w:rPr>
          <w:shd w:val="clear" w:color="auto" w:fill="FFFFFF"/>
        </w:rPr>
        <w:t>(15 баллов)</w:t>
      </w:r>
    </w:p>
    <w:p w:rsidR="008B4C45" w:rsidRDefault="0012469C">
      <w:pPr>
        <w:ind w:firstLine="709"/>
        <w:jc w:val="both"/>
        <w:rPr>
          <w:shd w:val="clear" w:color="auto" w:fill="FFFFFF"/>
        </w:rPr>
      </w:pPr>
      <w:r>
        <w:rPr>
          <w:shd w:val="clear" w:color="auto" w:fill="FFFFFF"/>
        </w:rPr>
        <w:t>Предмет, методы и сущность международного корпоративного и предпринимательского права.</w:t>
      </w:r>
    </w:p>
    <w:p w:rsidR="008B4C45" w:rsidRDefault="008B4C45">
      <w:pPr>
        <w:ind w:firstLine="709"/>
        <w:jc w:val="both"/>
        <w:rPr>
          <w:shd w:val="clear" w:color="auto" w:fill="FFFFFF"/>
        </w:rPr>
      </w:pPr>
    </w:p>
    <w:p w:rsidR="008B4C45" w:rsidRDefault="0012469C">
      <w:pPr>
        <w:ind w:firstLine="709"/>
        <w:jc w:val="both"/>
        <w:rPr>
          <w:b/>
          <w:bCs/>
          <w:shd w:val="clear" w:color="auto" w:fill="FFFFFF"/>
        </w:rPr>
      </w:pPr>
      <w:r>
        <w:rPr>
          <w:b/>
          <w:bCs/>
          <w:shd w:val="clear" w:color="auto" w:fill="FFFFFF"/>
        </w:rPr>
        <w:t xml:space="preserve">2 вопрос </w:t>
      </w:r>
      <w:r>
        <w:rPr>
          <w:shd w:val="clear" w:color="auto" w:fill="FFFFFF"/>
        </w:rPr>
        <w:t>(15 баллов)</w:t>
      </w:r>
    </w:p>
    <w:p w:rsidR="008B4C45" w:rsidRDefault="0012469C">
      <w:pPr>
        <w:ind w:firstLine="709"/>
        <w:jc w:val="both"/>
        <w:rPr>
          <w:b/>
          <w:bCs/>
          <w:shd w:val="clear" w:color="auto" w:fill="FFFFFF"/>
        </w:rPr>
      </w:pPr>
      <w:r>
        <w:rPr>
          <w:shd w:val="clear" w:color="auto" w:fill="FFFFFF"/>
        </w:rPr>
        <w:t xml:space="preserve">Реорганизация корпораций в международном корпоративном праве. </w:t>
      </w:r>
    </w:p>
    <w:p w:rsidR="008B4C45" w:rsidRDefault="008B4C45">
      <w:pPr>
        <w:ind w:firstLine="709"/>
        <w:jc w:val="both"/>
        <w:rPr>
          <w:b/>
          <w:bCs/>
          <w:shd w:val="clear" w:color="auto" w:fill="FFFFFF"/>
        </w:rPr>
      </w:pPr>
    </w:p>
    <w:p w:rsidR="008B4C45" w:rsidRDefault="0012469C">
      <w:pPr>
        <w:ind w:firstLine="709"/>
        <w:jc w:val="both"/>
        <w:rPr>
          <w:shd w:val="clear" w:color="auto" w:fill="FFFFFF"/>
        </w:rPr>
      </w:pPr>
      <w:r>
        <w:rPr>
          <w:b/>
          <w:bCs/>
          <w:shd w:val="clear" w:color="auto" w:fill="FFFFFF"/>
        </w:rPr>
        <w:t xml:space="preserve">3 вопрос </w:t>
      </w:r>
      <w:r>
        <w:rPr>
          <w:shd w:val="clear" w:color="auto" w:fill="FFFFFF"/>
        </w:rPr>
        <w:t xml:space="preserve">Практико-ориентированное задание (30 баллов)  </w:t>
      </w:r>
    </w:p>
    <w:p w:rsidR="008B4C45" w:rsidRDefault="0012469C">
      <w:pPr>
        <w:ind w:firstLine="708"/>
        <w:jc w:val="both"/>
        <w:rPr>
          <w:shd w:val="clear" w:color="auto" w:fill="FFFFFF"/>
        </w:rPr>
      </w:pPr>
      <w:r>
        <w:rPr>
          <w:shd w:val="clear" w:color="auto" w:fill="FFFFFF"/>
        </w:rPr>
        <w:t xml:space="preserve">Стороны, заключая договор, определили, что споры, вытекающие из договора, будут рассматриваться Стокгольмским арбитражным институтом (Швеция) в соответствии с его регламентом. </w:t>
      </w:r>
    </w:p>
    <w:p w:rsidR="008B4C45" w:rsidRDefault="0012469C">
      <w:pPr>
        <w:ind w:firstLine="708"/>
        <w:jc w:val="both"/>
        <w:rPr>
          <w:i/>
          <w:iCs/>
          <w:shd w:val="clear" w:color="auto" w:fill="FFFFFF"/>
        </w:rPr>
      </w:pPr>
      <w:r>
        <w:rPr>
          <w:i/>
          <w:iCs/>
          <w:shd w:val="clear" w:color="auto" w:fill="FFFFFF"/>
        </w:rPr>
        <w:t xml:space="preserve">Может ли такое условие толковаться как соглашение о выборе к договору шведского права? </w:t>
      </w:r>
    </w:p>
    <w:p w:rsidR="008B4C45" w:rsidRDefault="0012469C">
      <w:pPr>
        <w:ind w:firstLine="708"/>
        <w:jc w:val="both"/>
        <w:rPr>
          <w:i/>
          <w:iCs/>
          <w:shd w:val="clear" w:color="auto" w:fill="FFFFFF"/>
        </w:rPr>
      </w:pPr>
      <w:r>
        <w:rPr>
          <w:i/>
          <w:iCs/>
          <w:shd w:val="clear" w:color="auto" w:fill="FFFFFF"/>
        </w:rPr>
        <w:t xml:space="preserve">Каким образом и в какой форме стороны могут выбрать применимое право? Зависит ли соглашение о выборе права от судьбы основного договора, если такое соглашение включено в текст договора отдельным пунктом? </w:t>
      </w:r>
    </w:p>
    <w:p w:rsidR="008B4C45" w:rsidRDefault="008B4C45">
      <w:pPr>
        <w:rPr>
          <w:shd w:val="clear" w:color="auto" w:fill="FFFFFF"/>
        </w:rPr>
      </w:pPr>
    </w:p>
    <w:p w:rsidR="008B4C45" w:rsidRDefault="0012469C">
      <w:pPr>
        <w:ind w:firstLine="709"/>
        <w:rPr>
          <w:shd w:val="clear" w:color="auto" w:fill="FFFFFF"/>
        </w:rPr>
      </w:pPr>
      <w:r>
        <w:rPr>
          <w:shd w:val="clear" w:color="auto" w:fill="FFFFFF"/>
        </w:rPr>
        <w:t>Подготовил:                                                                        ____________ (                           )</w:t>
      </w:r>
    </w:p>
    <w:p w:rsidR="008B4C45" w:rsidRDefault="0012469C">
      <w:pPr>
        <w:tabs>
          <w:tab w:val="left" w:pos="1785"/>
        </w:tabs>
        <w:ind w:firstLine="709"/>
        <w:rPr>
          <w:shd w:val="clear" w:color="auto" w:fill="FFFFFF"/>
        </w:rPr>
      </w:pPr>
      <w:r>
        <w:rPr>
          <w:shd w:val="clear" w:color="auto" w:fill="FFFFFF"/>
        </w:rPr>
        <w:t xml:space="preserve">Утверждаю:  </w:t>
      </w:r>
      <w:r>
        <w:rPr>
          <w:shd w:val="clear" w:color="auto" w:fill="FFFFFF"/>
        </w:rPr>
        <w:tab/>
      </w:r>
    </w:p>
    <w:p w:rsidR="008B4C45" w:rsidRDefault="008B4C45">
      <w:pPr>
        <w:ind w:firstLine="709"/>
        <w:rPr>
          <w:shd w:val="clear" w:color="auto" w:fill="FFFFFF"/>
        </w:rPr>
      </w:pPr>
    </w:p>
    <w:p w:rsidR="008B4C45" w:rsidRDefault="0012469C">
      <w:pPr>
        <w:ind w:firstLine="709"/>
        <w:rPr>
          <w:shd w:val="clear" w:color="auto" w:fill="FFFFFF"/>
        </w:rPr>
      </w:pPr>
      <w:r>
        <w:rPr>
          <w:shd w:val="clear" w:color="auto" w:fill="FFFFFF"/>
        </w:rPr>
        <w:t>Руководитель департамента     _________________</w:t>
      </w:r>
      <w:r>
        <w:rPr>
          <w:shd w:val="clear" w:color="auto" w:fill="FFFFFF"/>
        </w:rPr>
        <w:tab/>
      </w:r>
      <w:r>
        <w:rPr>
          <w:shd w:val="clear" w:color="auto" w:fill="FFFFFF"/>
        </w:rPr>
        <w:tab/>
        <w:t xml:space="preserve"> «____»_________202_г.</w:t>
      </w:r>
    </w:p>
    <w:p w:rsidR="008B4C45" w:rsidRDefault="008B4C45">
      <w:pPr>
        <w:spacing w:line="360" w:lineRule="auto"/>
        <w:ind w:firstLine="709"/>
        <w:jc w:val="both"/>
        <w:rPr>
          <w:b/>
          <w:bCs/>
          <w:sz w:val="32"/>
          <w:szCs w:val="32"/>
        </w:rPr>
      </w:pPr>
    </w:p>
    <w:p w:rsidR="008B4C45" w:rsidRDefault="0012469C">
      <w:pPr>
        <w:pStyle w:val="Normal1"/>
        <w:tabs>
          <w:tab w:val="left" w:pos="993"/>
          <w:tab w:val="left" w:pos="1966"/>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1"/>
        <w:rPr>
          <w:b/>
          <w:bCs/>
          <w:sz w:val="28"/>
          <w:szCs w:val="28"/>
        </w:rPr>
      </w:pPr>
      <w:r>
        <w:rPr>
          <w:b/>
          <w:bCs/>
          <w:sz w:val="28"/>
          <w:szCs w:val="28"/>
        </w:rPr>
        <w:t>Методические материалы, определяющие процедуры оценивания знаний, умений и</w:t>
      </w:r>
      <w:r>
        <w:rPr>
          <w:b/>
          <w:bCs/>
          <w:spacing w:val="-5"/>
          <w:sz w:val="28"/>
          <w:szCs w:val="28"/>
        </w:rPr>
        <w:t xml:space="preserve"> </w:t>
      </w:r>
      <w:r>
        <w:rPr>
          <w:b/>
          <w:bCs/>
          <w:sz w:val="28"/>
          <w:szCs w:val="28"/>
        </w:rPr>
        <w:t>владений</w:t>
      </w:r>
    </w:p>
    <w:p w:rsidR="008B4C45" w:rsidRDefault="0012469C">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66"/>
        <w:rPr>
          <w:rFonts w:eastAsia="Times New Roman" w:cs="Times New Roman"/>
          <w:sz w:val="28"/>
          <w:szCs w:val="28"/>
          <w14:textOutline w14:w="0" w14:cap="flat" w14:cmpd="sng" w14:algn="ctr">
            <w14:noFill/>
            <w14:prstDash w14:val="solid"/>
            <w14:bevel/>
          </w14:textOutline>
        </w:rPr>
      </w:pPr>
      <w:r>
        <w:rPr>
          <w:sz w:val="28"/>
          <w:szCs w:val="28"/>
          <w14:textOutline w14:w="0" w14:cap="flat" w14:cmpd="sng" w14:algn="ctr">
            <w14:noFill/>
            <w14:prstDash w14:val="solid"/>
            <w14:bevel/>
          </w14:textOutline>
        </w:rPr>
        <w:t>Соответствующие приказы, распоряжения ректората о контроле уровня освоения дисциплин и сформированности компетенций студентов.</w:t>
      </w:r>
    </w:p>
    <w:p w:rsidR="008B4C45" w:rsidRDefault="008B4C45">
      <w:pPr>
        <w:pStyle w:val="1"/>
        <w:tabs>
          <w:tab w:val="left" w:pos="1134"/>
        </w:tabs>
        <w:spacing w:before="0" w:after="0" w:line="360" w:lineRule="auto"/>
        <w:ind w:left="26" w:firstLine="650"/>
        <w:jc w:val="both"/>
        <w:rPr>
          <w:rFonts w:ascii="Times New Roman" w:eastAsia="Times New Roman" w:hAnsi="Times New Roman" w:cs="Times New Roman"/>
          <w:color w:val="000000"/>
          <w:u w:color="000000"/>
        </w:rPr>
      </w:pPr>
    </w:p>
    <w:p w:rsidR="008B4C45" w:rsidRDefault="0012469C">
      <w:pPr>
        <w:pStyle w:val="1"/>
        <w:tabs>
          <w:tab w:val="left" w:pos="1134"/>
        </w:tabs>
        <w:spacing w:before="0" w:after="0" w:line="360" w:lineRule="auto"/>
        <w:ind w:left="26" w:firstLine="650"/>
        <w:jc w:val="both"/>
        <w:rPr>
          <w:rFonts w:ascii="Times New Roman" w:eastAsia="Times New Roman" w:hAnsi="Times New Roman" w:cs="Times New Roman"/>
          <w:color w:val="000000"/>
          <w:u w:color="000000"/>
        </w:rPr>
      </w:pPr>
      <w:r>
        <w:rPr>
          <w:rFonts w:ascii="Times New Roman" w:hAnsi="Times New Roman"/>
          <w:color w:val="000000"/>
          <w:u w:color="000000"/>
        </w:rPr>
        <w:t xml:space="preserve">8. Перечень основной и дополнительной учебной литературы, необходимой для освоения дисциплины    </w:t>
      </w:r>
    </w:p>
    <w:p w:rsidR="008B4C45" w:rsidRPr="00590584" w:rsidRDefault="00590584" w:rsidP="00590584">
      <w:pPr>
        <w:widowControl w:val="0"/>
        <w:tabs>
          <w:tab w:val="center" w:pos="5032"/>
          <w:tab w:val="left" w:pos="8310"/>
        </w:tabs>
        <w:ind w:left="-142" w:right="-178" w:firstLine="142"/>
        <w:rPr>
          <w:color w:val="FF0000"/>
          <w:shd w:val="clear" w:color="auto" w:fill="FFFF00"/>
          <w14:textOutline w14:w="12700" w14:cap="flat" w14:cmpd="sng" w14:algn="ctr">
            <w14:noFill/>
            <w14:prstDash w14:val="solid"/>
            <w14:miter w14:lim="400000"/>
          </w14:textOutline>
        </w:rPr>
      </w:pPr>
      <w:r>
        <w:rPr>
          <w:b/>
          <w:bCs/>
          <w:sz w:val="28"/>
          <w:szCs w:val="28"/>
          <w14:textOutline w14:w="12700" w14:cap="flat" w14:cmpd="sng" w14:algn="ctr">
            <w14:noFill/>
            <w14:prstDash w14:val="solid"/>
            <w14:miter w14:lim="400000"/>
          </w14:textOutline>
        </w:rPr>
        <w:tab/>
      </w:r>
      <w:r w:rsidR="0012469C">
        <w:rPr>
          <w:b/>
          <w:bCs/>
          <w:sz w:val="28"/>
          <w:szCs w:val="28"/>
          <w14:textOutline w14:w="12700" w14:cap="flat" w14:cmpd="sng" w14:algn="ctr">
            <w14:noFill/>
            <w14:prstDash w14:val="solid"/>
            <w14:miter w14:lim="400000"/>
          </w14:textOutline>
        </w:rPr>
        <w:t>Международные документы</w:t>
      </w:r>
      <w:r>
        <w:rPr>
          <w:b/>
          <w:bCs/>
          <w:sz w:val="28"/>
          <w:szCs w:val="28"/>
          <w14:textOutline w14:w="12700" w14:cap="flat" w14:cmpd="sng" w14:algn="ctr">
            <w14:noFill/>
            <w14:prstDash w14:val="solid"/>
            <w14:miter w14:lim="400000"/>
          </w14:textOutline>
        </w:rPr>
        <w:t xml:space="preserve">          </w:t>
      </w:r>
    </w:p>
    <w:p w:rsidR="008B4C45" w:rsidRDefault="008B4C45" w:rsidP="00590584">
      <w:pPr>
        <w:widowControl w:val="0"/>
        <w:ind w:left="-142" w:right="-178" w:firstLine="142"/>
        <w:jc w:val="both"/>
        <w:rPr>
          <w:b/>
          <w:bCs/>
          <w:sz w:val="28"/>
          <w:szCs w:val="28"/>
          <w:shd w:val="clear" w:color="auto" w:fill="FFFF00"/>
        </w:rPr>
      </w:pPr>
    </w:p>
    <w:p w:rsidR="008B4C45" w:rsidRDefault="0012469C" w:rsidP="00590584">
      <w:pPr>
        <w:widowControl w:val="0"/>
        <w:numPr>
          <w:ilvl w:val="0"/>
          <w:numId w:val="7"/>
        </w:numPr>
        <w:spacing w:line="360" w:lineRule="auto"/>
        <w:ind w:left="-142" w:right="-178" w:firstLine="142"/>
        <w:jc w:val="both"/>
        <w:rPr>
          <w:sz w:val="28"/>
          <w:szCs w:val="28"/>
        </w:rPr>
      </w:pPr>
      <w:r>
        <w:rPr>
          <w:sz w:val="28"/>
          <w:szCs w:val="28"/>
          <w14:textOutline w14:w="12700" w14:cap="flat" w14:cmpd="sng" w14:algn="ctr">
            <w14:noFill/>
            <w14:prstDash w14:val="solid"/>
            <w14:miter w14:lim="400000"/>
          </w14:textOutline>
        </w:rPr>
        <w:t xml:space="preserve">Арбитражный регламент ЮНСИТРАЛ: одобрен Резолюцией Генеральной Ассамблеи ООН от 15 декабря 1976 г. № 31/98 [Электронный ресурс]. URL: Справочная правовая система «КонсультантПлюс». </w:t>
      </w:r>
    </w:p>
    <w:p w:rsidR="008B4C45" w:rsidRDefault="0012469C" w:rsidP="00590584">
      <w:pPr>
        <w:widowControl w:val="0"/>
        <w:numPr>
          <w:ilvl w:val="0"/>
          <w:numId w:val="7"/>
        </w:numPr>
        <w:spacing w:line="360" w:lineRule="auto"/>
        <w:ind w:left="-142" w:right="-178" w:firstLine="142"/>
        <w:jc w:val="both"/>
        <w:rPr>
          <w:sz w:val="28"/>
          <w:szCs w:val="28"/>
        </w:rPr>
      </w:pPr>
      <w:r>
        <w:rPr>
          <w:sz w:val="28"/>
          <w:szCs w:val="28"/>
          <w14:textOutline w14:w="12700" w14:cap="flat" w14:cmpd="sng" w14:algn="ctr">
            <w14:noFill/>
            <w14:prstDash w14:val="solid"/>
            <w14:miter w14:lim="400000"/>
          </w14:textOutline>
        </w:rPr>
        <w:t xml:space="preserve">Конвенция об урегулировании инвестиционных споров между государствами и гражданами других государств 1965 г. [Электронный ресурс]. URL: Справочная </w:t>
      </w:r>
      <w:r>
        <w:rPr>
          <w:sz w:val="28"/>
          <w:szCs w:val="28"/>
          <w14:textOutline w14:w="12700" w14:cap="flat" w14:cmpd="sng" w14:algn="ctr">
            <w14:noFill/>
            <w14:prstDash w14:val="solid"/>
            <w14:miter w14:lim="400000"/>
          </w14:textOutline>
        </w:rPr>
        <w:lastRenderedPageBreak/>
        <w:t xml:space="preserve">правовая система «КонсультантПлюс». </w:t>
      </w:r>
    </w:p>
    <w:p w:rsidR="008B4C45" w:rsidRDefault="0012469C" w:rsidP="00590584">
      <w:pPr>
        <w:widowControl w:val="0"/>
        <w:numPr>
          <w:ilvl w:val="0"/>
          <w:numId w:val="7"/>
        </w:numPr>
        <w:spacing w:line="360" w:lineRule="auto"/>
        <w:ind w:left="-142" w:right="-178" w:firstLine="142"/>
        <w:jc w:val="both"/>
        <w:rPr>
          <w:sz w:val="28"/>
          <w:szCs w:val="28"/>
        </w:rPr>
      </w:pPr>
      <w:r>
        <w:rPr>
          <w:sz w:val="28"/>
          <w:szCs w:val="28"/>
          <w14:textOutline w14:w="12700" w14:cap="flat" w14:cmpd="sng" w14:algn="ctr">
            <w14:noFill/>
            <w14:prstDash w14:val="solid"/>
            <w14:miter w14:lim="400000"/>
          </w14:textOutline>
        </w:rPr>
        <w:t xml:space="preserve">Конвенция ООН о договорах международной купли-продажи товаров 1980 г. [Электронный ресурс]. URL: Справочная правовая система «КонсультантПлюс». </w:t>
      </w:r>
    </w:p>
    <w:p w:rsidR="008B4C45" w:rsidRDefault="0012469C" w:rsidP="00590584">
      <w:pPr>
        <w:widowControl w:val="0"/>
        <w:numPr>
          <w:ilvl w:val="0"/>
          <w:numId w:val="7"/>
        </w:numPr>
        <w:spacing w:line="360" w:lineRule="auto"/>
        <w:ind w:left="-142" w:right="-178" w:firstLine="142"/>
        <w:jc w:val="both"/>
        <w:rPr>
          <w:sz w:val="28"/>
          <w:szCs w:val="28"/>
        </w:rPr>
      </w:pPr>
      <w:r>
        <w:rPr>
          <w:sz w:val="28"/>
          <w:szCs w:val="28"/>
          <w14:textOutline w14:w="12700" w14:cap="flat" w14:cmpd="sng" w14:algn="ctr">
            <w14:noFill/>
            <w14:prstDash w14:val="solid"/>
            <w14:miter w14:lim="400000"/>
          </w14:textOutline>
        </w:rPr>
        <w:t xml:space="preserve">Конвенция ООН о независимых гарантиях и резервных аккредитивах 1995 г. [Электронный ресурс]. URL: Справочная правовая система «КонсультантПлюс». </w:t>
      </w:r>
    </w:p>
    <w:p w:rsidR="008B4C45" w:rsidRDefault="0012469C" w:rsidP="00590584">
      <w:pPr>
        <w:widowControl w:val="0"/>
        <w:numPr>
          <w:ilvl w:val="0"/>
          <w:numId w:val="7"/>
        </w:numPr>
        <w:spacing w:line="360" w:lineRule="auto"/>
        <w:ind w:left="-142" w:right="-178" w:firstLine="142"/>
        <w:jc w:val="both"/>
        <w:rPr>
          <w:sz w:val="28"/>
          <w:szCs w:val="28"/>
        </w:rPr>
      </w:pPr>
      <w:r>
        <w:rPr>
          <w:sz w:val="28"/>
          <w:szCs w:val="28"/>
          <w14:textOutline w14:w="12700" w14:cap="flat" w14:cmpd="sng" w14:algn="ctr">
            <w14:noFill/>
            <w14:prstDash w14:val="solid"/>
            <w14:miter w14:lim="400000"/>
          </w14:textOutline>
        </w:rPr>
        <w:t xml:space="preserve">Конвенция о правовой помощи и правовых отношениях по гражданским, семейным и уголовным делам 1993 г. [Электронный ресурс]. URL: Справочная правовая система «КонсультантПлюс». </w:t>
      </w:r>
    </w:p>
    <w:p w:rsidR="008B4C45" w:rsidRDefault="0012469C" w:rsidP="00590584">
      <w:pPr>
        <w:widowControl w:val="0"/>
        <w:numPr>
          <w:ilvl w:val="0"/>
          <w:numId w:val="7"/>
        </w:numPr>
        <w:spacing w:line="360" w:lineRule="auto"/>
        <w:ind w:left="-142" w:right="-178" w:firstLine="142"/>
        <w:jc w:val="both"/>
        <w:rPr>
          <w:sz w:val="28"/>
          <w:szCs w:val="28"/>
        </w:rPr>
      </w:pPr>
      <w:r>
        <w:rPr>
          <w:sz w:val="28"/>
          <w:szCs w:val="28"/>
          <w14:textOutline w14:w="12700" w14:cap="flat" w14:cmpd="sng" w14:algn="ctr">
            <w14:noFill/>
            <w14:prstDash w14:val="solid"/>
            <w14:miter w14:lim="400000"/>
          </w14:textOutline>
        </w:rPr>
        <w:t xml:space="preserve">Конвенция о признании и приведении в исполнение иностранных арбитражных решений 1958 г. [Электронный ресурс]. URL: Справочная правовая система «КонсультантПлюс». </w:t>
      </w:r>
    </w:p>
    <w:p w:rsidR="008B4C45" w:rsidRDefault="0012469C" w:rsidP="00590584">
      <w:pPr>
        <w:widowControl w:val="0"/>
        <w:numPr>
          <w:ilvl w:val="0"/>
          <w:numId w:val="7"/>
        </w:numPr>
        <w:spacing w:line="360" w:lineRule="auto"/>
        <w:ind w:left="-142" w:right="-178" w:firstLine="142"/>
        <w:jc w:val="both"/>
        <w:rPr>
          <w:sz w:val="28"/>
          <w:szCs w:val="28"/>
        </w:rPr>
      </w:pPr>
      <w:r>
        <w:rPr>
          <w:sz w:val="28"/>
          <w:szCs w:val="28"/>
          <w14:textOutline w14:w="12700" w14:cap="flat" w14:cmpd="sng" w14:algn="ctr">
            <w14:noFill/>
            <w14:prstDash w14:val="solid"/>
            <w14:miter w14:lim="400000"/>
          </w14:textOutline>
        </w:rPr>
        <w:t>Принципы международных коммерческих договоров (Принципы УНИДРУА) 2010 г. [Электронный ресурс]. URL: Справочная правовая система «КонсультантПлюс».</w:t>
      </w:r>
    </w:p>
    <w:p w:rsidR="008B4C45" w:rsidRDefault="0012469C" w:rsidP="00590584">
      <w:pPr>
        <w:widowControl w:val="0"/>
        <w:shd w:val="clear" w:color="auto" w:fill="FEFFFF"/>
        <w:spacing w:line="360" w:lineRule="auto"/>
        <w:ind w:left="-142" w:right="-178" w:firstLine="142"/>
        <w:jc w:val="center"/>
        <w:rPr>
          <w:b/>
          <w:bCs/>
          <w:sz w:val="28"/>
          <w:szCs w:val="28"/>
        </w:rPr>
      </w:pPr>
      <w:r>
        <w:rPr>
          <w:b/>
          <w:bCs/>
          <w:sz w:val="28"/>
          <w:szCs w:val="28"/>
        </w:rPr>
        <w:t>Нормативные правовые акты РФ</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t xml:space="preserve">Конституция Российской Федерации: принята 12 дек. 1993 г. // СЗ РФ. 2014. № 31. Ст. 4398. </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t xml:space="preserve">Федеральный закон от 15 июля 1995 г. № 101-ФЗ «О международных договорах Российской Федерации» // СЗ РФ. 1995. № 29. Ст. 2757. </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t xml:space="preserve">Федеральный закон от 9 июля 1999 г. № 160-ФЗ «Об иностранных инвестициях в Российской Федерации» // СЗ РФ. 1999. № 28. Ст. 3493. </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t xml:space="preserve">Федеральный закон от 18 июля 1999 г. № 183-ФЗ «Об экспортном контроле» // СЗ РФ. 1999. № 30. Ст. 3774. </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t xml:space="preserve">Гражданский кодекс Российской Федерации. Часть третья: Федеральный закон от 26 ноября 2001 г. № 146-ФЗ // СЗ РФ. 2001. № 49. Ст. 4552. </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t xml:space="preserve">Федеральный закон от 8 декабря 2003 г. № 164-ФЗ «Об основах государственного регулирования внешнеторговой деятельности» // СЗ РФ. 2003. № 50. Ст. 4850. </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t xml:space="preserve">Федеральный закон от 10 декабря 2003 г. № 173-ФЗ «О валютном регулировании и валютном контроле» // СЗ РФ. 2003. № 50. Ст. 4859. </w:t>
      </w:r>
    </w:p>
    <w:p w:rsidR="008B4C45" w:rsidRDefault="0012469C" w:rsidP="00590584">
      <w:pPr>
        <w:widowControl w:val="0"/>
        <w:numPr>
          <w:ilvl w:val="0"/>
          <w:numId w:val="2"/>
        </w:numPr>
        <w:shd w:val="clear" w:color="auto" w:fill="FEFFFF"/>
        <w:spacing w:line="360" w:lineRule="auto"/>
        <w:ind w:left="-142" w:right="-178" w:firstLine="142"/>
        <w:jc w:val="both"/>
        <w:rPr>
          <w:sz w:val="28"/>
          <w:szCs w:val="28"/>
        </w:rPr>
      </w:pPr>
      <w:r>
        <w:rPr>
          <w:sz w:val="28"/>
          <w:szCs w:val="28"/>
        </w:rPr>
        <w:lastRenderedPageBreak/>
        <w:t xml:space="preserve">Закон Российской Федерации от 7 июля 1993 г. № 5338-I «О международном коммерческом арбитраже» // Ведомости съезда народных депутатов Российской Федерации и Верховного Совета Российской Федерации от 12 августа 1993 г. № 32. Ст. 1240. </w:t>
      </w:r>
    </w:p>
    <w:p w:rsidR="008B4C45" w:rsidRDefault="0012469C" w:rsidP="00590584">
      <w:pPr>
        <w:widowControl w:val="0"/>
        <w:spacing w:line="360" w:lineRule="auto"/>
        <w:ind w:left="-142" w:right="-178" w:firstLine="142"/>
        <w:jc w:val="center"/>
        <w:rPr>
          <w:b/>
          <w:bCs/>
          <w:sz w:val="28"/>
          <w:szCs w:val="28"/>
          <w14:textOutline w14:w="12700" w14:cap="flat" w14:cmpd="sng" w14:algn="ctr">
            <w14:noFill/>
            <w14:prstDash w14:val="solid"/>
            <w14:miter w14:lim="400000"/>
          </w14:textOutline>
        </w:rPr>
      </w:pPr>
      <w:r>
        <w:rPr>
          <w:b/>
          <w:bCs/>
          <w:sz w:val="28"/>
          <w:szCs w:val="28"/>
          <w14:textOutline w14:w="12700" w14:cap="flat" w14:cmpd="sng" w14:algn="ctr">
            <w14:noFill/>
            <w14:prstDash w14:val="solid"/>
            <w14:miter w14:lim="400000"/>
          </w14:textOutline>
        </w:rPr>
        <w:t>Основная:</w:t>
      </w:r>
    </w:p>
    <w:p w:rsidR="00A32DC6" w:rsidRPr="00A32DC6" w:rsidRDefault="00A32DC6" w:rsidP="00A32DC6">
      <w:pPr>
        <w:spacing w:line="360" w:lineRule="auto"/>
        <w:ind w:left="-142" w:right="-178" w:firstLine="142"/>
        <w:jc w:val="both"/>
        <w:rPr>
          <w:sz w:val="28"/>
          <w:szCs w:val="28"/>
          <w14:textOutline w14:w="12700" w14:cap="flat" w14:cmpd="sng" w14:algn="ctr">
            <w14:noFill/>
            <w14:prstDash w14:val="solid"/>
            <w14:miter w14:lim="400000"/>
          </w14:textOutline>
        </w:rPr>
      </w:pPr>
      <w:r w:rsidRPr="00A32DC6">
        <w:rPr>
          <w:sz w:val="28"/>
          <w:szCs w:val="28"/>
          <w14:textOutline w14:w="12700" w14:cap="flat" w14:cmpd="sng" w14:algn="ctr">
            <w14:noFill/>
            <w14:prstDash w14:val="solid"/>
            <w14:miter w14:lim="400000"/>
          </w14:textOutline>
        </w:rPr>
        <w:t>16.</w:t>
      </w:r>
      <w:r w:rsidRPr="00A32DC6">
        <w:rPr>
          <w:sz w:val="28"/>
          <w:szCs w:val="28"/>
          <w14:textOutline w14:w="12700" w14:cap="flat" w14:cmpd="sng" w14:algn="ctr">
            <w14:noFill/>
            <w14:prstDash w14:val="solid"/>
            <w14:miter w14:lim="400000"/>
          </w14:textOutline>
        </w:rPr>
        <w:tab/>
        <w:t xml:space="preserve">Гетьман-Павлова, И.В. Международный гражданский процесс : учебник для вузов / И. В. Гетьман-Павлова, А. С. Касаткина, М. А. Филатова ; под общей редакцией И. В. Гетьман-Павловой. — 2-е изд. — Москва : Юрайт, 2020. — 341 с. — (Высшее образование). —ЭБС Юрайт [сайт]. — URL: https://urait.ru/bcode/449307 (дата обращения: 12.05.2022). - Текст : электронный. </w:t>
      </w:r>
    </w:p>
    <w:p w:rsidR="00A32DC6" w:rsidRPr="00A32DC6" w:rsidRDefault="00A32DC6" w:rsidP="00A32DC6">
      <w:pPr>
        <w:spacing w:line="360" w:lineRule="auto"/>
        <w:ind w:left="-142" w:right="-178" w:firstLine="142"/>
        <w:jc w:val="both"/>
        <w:rPr>
          <w:sz w:val="28"/>
          <w:szCs w:val="28"/>
          <w14:textOutline w14:w="12700" w14:cap="flat" w14:cmpd="sng" w14:algn="ctr">
            <w14:noFill/>
            <w14:prstDash w14:val="solid"/>
            <w14:miter w14:lim="400000"/>
          </w14:textOutline>
        </w:rPr>
      </w:pPr>
      <w:r w:rsidRPr="00A32DC6">
        <w:rPr>
          <w:sz w:val="28"/>
          <w:szCs w:val="28"/>
          <w14:textOutline w14:w="12700" w14:cap="flat" w14:cmpd="sng" w14:algn="ctr">
            <w14:noFill/>
            <w14:prstDash w14:val="solid"/>
            <w14:miter w14:lim="400000"/>
          </w14:textOutline>
        </w:rPr>
        <w:t>17.</w:t>
      </w:r>
      <w:r w:rsidRPr="00A32DC6">
        <w:rPr>
          <w:sz w:val="28"/>
          <w:szCs w:val="28"/>
          <w14:textOutline w14:w="12700" w14:cap="flat" w14:cmpd="sng" w14:algn="ctr">
            <w14:noFill/>
            <w14:prstDash w14:val="solid"/>
            <w14:miter w14:lim="400000"/>
          </w14:textOutline>
        </w:rPr>
        <w:tab/>
        <w:t>Корпоративное право : учебник и практикум для вузов / Г. Ф. Ручкина [и др.] ; под редакцией Г. Ф. Ручкиной. — Москва : Юрайт, 2022. — 212 с. — (Высшее образование).  — Образовательная платформа Юрайт [сайт]. — URL: https://urait.ru/bcode/495376 (дата обращения: 12.05.2022). — Текст : электронный</w:t>
      </w:r>
    </w:p>
    <w:p w:rsidR="008B4C45" w:rsidRDefault="00A32DC6" w:rsidP="00A32DC6">
      <w:pPr>
        <w:spacing w:line="360" w:lineRule="auto"/>
        <w:ind w:left="-142" w:right="-178" w:firstLine="142"/>
        <w:jc w:val="both"/>
        <w:rPr>
          <w:sz w:val="28"/>
          <w:szCs w:val="28"/>
          <w14:textOutline w14:w="12700" w14:cap="flat" w14:cmpd="sng" w14:algn="ctr">
            <w14:noFill/>
            <w14:prstDash w14:val="solid"/>
            <w14:miter w14:lim="400000"/>
          </w14:textOutline>
        </w:rPr>
      </w:pPr>
      <w:r w:rsidRPr="00A32DC6">
        <w:rPr>
          <w:sz w:val="28"/>
          <w:szCs w:val="28"/>
          <w14:textOutline w14:w="12700" w14:cap="flat" w14:cmpd="sng" w14:algn="ctr">
            <w14:noFill/>
            <w14:prstDash w14:val="solid"/>
            <w14:miter w14:lim="400000"/>
          </w14:textOutline>
        </w:rPr>
        <w:t>18.</w:t>
      </w:r>
      <w:r w:rsidRPr="00A32DC6">
        <w:rPr>
          <w:sz w:val="28"/>
          <w:szCs w:val="28"/>
          <w14:textOutline w14:w="12700" w14:cap="flat" w14:cmpd="sng" w14:algn="ctr">
            <w14:noFill/>
            <w14:prstDash w14:val="solid"/>
            <w14:miter w14:lim="400000"/>
          </w14:textOutline>
        </w:rPr>
        <w:tab/>
        <w:t>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2022. — 553 с. — (Высшее образование). —  Образовательная платформа Юрайт [сайт]. — URL: https://urait.ru/bcode/497041 (дата обращения: 12.05.2022). — Текст : электронный.</w:t>
      </w:r>
    </w:p>
    <w:p w:rsidR="008B4C45" w:rsidRDefault="0012469C" w:rsidP="00590584">
      <w:pPr>
        <w:widowControl w:val="0"/>
        <w:spacing w:line="360" w:lineRule="auto"/>
        <w:ind w:left="-142" w:right="-178" w:firstLine="142"/>
        <w:jc w:val="both"/>
        <w:rPr>
          <w:b/>
          <w:bCs/>
          <w:sz w:val="28"/>
          <w:szCs w:val="28"/>
          <w14:textOutline w14:w="12700" w14:cap="flat" w14:cmpd="sng" w14:algn="ctr">
            <w14:noFill/>
            <w14:prstDash w14:val="solid"/>
            <w14:miter w14:lim="400000"/>
          </w14:textOutline>
        </w:rPr>
      </w:pPr>
      <w:r>
        <w:rPr>
          <w:b/>
          <w:bCs/>
          <w:sz w:val="28"/>
          <w:szCs w:val="28"/>
          <w14:textOutline w14:w="12700" w14:cap="flat" w14:cmpd="sng" w14:algn="ctr">
            <w14:noFill/>
            <w14:prstDash w14:val="solid"/>
            <w14:miter w14:lim="400000"/>
          </w14:textOutline>
        </w:rPr>
        <w:t>Дополнительная:</w:t>
      </w:r>
    </w:p>
    <w:p w:rsidR="00A32DC6" w:rsidRPr="00A32DC6" w:rsidRDefault="00A32DC6" w:rsidP="00A32DC6">
      <w:pPr>
        <w:widowControl w:val="0"/>
        <w:spacing w:line="360" w:lineRule="auto"/>
        <w:ind w:left="-142" w:right="-178" w:firstLine="142"/>
        <w:jc w:val="both"/>
        <w:rPr>
          <w:bCs/>
          <w:sz w:val="28"/>
          <w:szCs w:val="28"/>
          <w14:textOutline w14:w="12700" w14:cap="flat" w14:cmpd="sng" w14:algn="ctr">
            <w14:noFill/>
            <w14:prstDash w14:val="solid"/>
            <w14:miter w14:lim="400000"/>
          </w14:textOutline>
        </w:rPr>
      </w:pPr>
      <w:r w:rsidRPr="00A32DC6">
        <w:rPr>
          <w:bCs/>
          <w:sz w:val="28"/>
          <w:szCs w:val="28"/>
          <w14:textOutline w14:w="12700" w14:cap="flat" w14:cmpd="sng" w14:algn="ctr">
            <w14:noFill/>
            <w14:prstDash w14:val="solid"/>
            <w14:miter w14:lim="400000"/>
          </w14:textOutline>
        </w:rPr>
        <w:t>19.</w:t>
      </w:r>
      <w:r w:rsidRPr="00A32DC6">
        <w:rPr>
          <w:bCs/>
          <w:sz w:val="28"/>
          <w:szCs w:val="28"/>
          <w14:textOutline w14:w="12700" w14:cap="flat" w14:cmpd="sng" w14:algn="ctr">
            <w14:noFill/>
            <w14:prstDash w14:val="solid"/>
            <w14:miter w14:lim="400000"/>
          </w14:textOutline>
        </w:rPr>
        <w:tab/>
        <w:t xml:space="preserve">Белов, В.А.  Международное торговое право и право ВТО в 3 кн. Книга 2. Частноунифицированное международное торговое право: учебник для вузов / В.А. Белов. — Москва :  Юрайт, 2021. — 426 с. — (Высшее образование). — Образовательная платформа Юрайт [сайт]. — URL: https://urait.ru/bcode/470684 (дата обращения: 12.05.2022). — Текст : электронный. </w:t>
      </w:r>
    </w:p>
    <w:p w:rsidR="00A32DC6" w:rsidRPr="00A32DC6" w:rsidRDefault="00A32DC6" w:rsidP="00A32DC6">
      <w:pPr>
        <w:widowControl w:val="0"/>
        <w:spacing w:line="360" w:lineRule="auto"/>
        <w:ind w:left="-142" w:right="-178" w:firstLine="142"/>
        <w:jc w:val="both"/>
        <w:rPr>
          <w:bCs/>
          <w:sz w:val="28"/>
          <w:szCs w:val="28"/>
          <w14:textOutline w14:w="12700" w14:cap="flat" w14:cmpd="sng" w14:algn="ctr">
            <w14:noFill/>
            <w14:prstDash w14:val="solid"/>
            <w14:miter w14:lim="400000"/>
          </w14:textOutline>
        </w:rPr>
      </w:pPr>
      <w:r w:rsidRPr="00A32DC6">
        <w:rPr>
          <w:bCs/>
          <w:sz w:val="28"/>
          <w:szCs w:val="28"/>
          <w14:textOutline w14:w="12700" w14:cap="flat" w14:cmpd="sng" w14:algn="ctr">
            <w14:noFill/>
            <w14:prstDash w14:val="solid"/>
            <w14:miter w14:lim="400000"/>
          </w14:textOutline>
        </w:rPr>
        <w:t>20.</w:t>
      </w:r>
      <w:r w:rsidRPr="00A32DC6">
        <w:rPr>
          <w:bCs/>
          <w:sz w:val="28"/>
          <w:szCs w:val="28"/>
          <w14:textOutline w14:w="12700" w14:cap="flat" w14:cmpd="sng" w14:algn="ctr">
            <w14:noFill/>
            <w14:prstDash w14:val="solid"/>
            <w14:miter w14:lim="400000"/>
          </w14:textOutline>
        </w:rPr>
        <w:tab/>
        <w:t xml:space="preserve">Международное налоговое право: учебник и практикум для бакалавриата и магистратуры / А.А. Копина, А.В. Реут, Н.А. Соловьева, А.О. Якушев; Финуниверситет ; отв.  ред. А.А. Копина ,  А.В. Реут. - Москва: Юрайт, 2017. - 243 с. - (Серия : Бакалавр и магистр. Академический курс). – Текст : непосредственный. - </w:t>
      </w:r>
      <w:r w:rsidRPr="00A32DC6">
        <w:rPr>
          <w:bCs/>
          <w:sz w:val="28"/>
          <w:szCs w:val="28"/>
          <w14:textOutline w14:w="12700" w14:cap="flat" w14:cmpd="sng" w14:algn="ctr">
            <w14:noFill/>
            <w14:prstDash w14:val="solid"/>
            <w14:miter w14:lim="400000"/>
          </w14:textOutline>
        </w:rPr>
        <w:lastRenderedPageBreak/>
        <w:t xml:space="preserve">То же. - 2019. - ЭБС Юрайт. — URL: https://urait.ru/bcode/433242 (дата обращения: 12.05.2022). - Текст : электронный. </w:t>
      </w:r>
    </w:p>
    <w:p w:rsidR="00A32DC6" w:rsidRPr="00A32DC6" w:rsidRDefault="00A32DC6" w:rsidP="00A32DC6">
      <w:pPr>
        <w:widowControl w:val="0"/>
        <w:spacing w:line="360" w:lineRule="auto"/>
        <w:ind w:left="-142" w:right="-178" w:firstLine="142"/>
        <w:jc w:val="both"/>
        <w:rPr>
          <w:bCs/>
          <w:sz w:val="28"/>
          <w:szCs w:val="28"/>
          <w14:textOutline w14:w="12700" w14:cap="flat" w14:cmpd="sng" w14:algn="ctr">
            <w14:noFill/>
            <w14:prstDash w14:val="solid"/>
            <w14:miter w14:lim="400000"/>
          </w14:textOutline>
        </w:rPr>
      </w:pPr>
      <w:r w:rsidRPr="00A32DC6">
        <w:rPr>
          <w:bCs/>
          <w:sz w:val="28"/>
          <w:szCs w:val="28"/>
          <w14:textOutline w14:w="12700" w14:cap="flat" w14:cmpd="sng" w14:algn="ctr">
            <w14:noFill/>
            <w14:prstDash w14:val="solid"/>
            <w14:miter w14:lim="400000"/>
          </w14:textOutline>
        </w:rPr>
        <w:t>21.</w:t>
      </w:r>
      <w:r w:rsidRPr="00A32DC6">
        <w:rPr>
          <w:bCs/>
          <w:sz w:val="28"/>
          <w:szCs w:val="28"/>
          <w14:textOutline w14:w="12700" w14:cap="flat" w14:cmpd="sng" w14:algn="ctr">
            <w14:noFill/>
            <w14:prstDash w14:val="solid"/>
            <w14:miter w14:lim="400000"/>
          </w14:textOutline>
        </w:rPr>
        <w:tab/>
        <w:t xml:space="preserve">Кудряшов, В.В. Международное финансовое право. Суверенные финансовые институты: учебное пособие для бакалавриата и магистратуры / В.В. Кудряшов; Финуниверситет. - Москва: Юрайт, 2019. - 269 с. - Бакалавр и магистр. Модуль. -  Текст : непосредственный. -  То же. - 2021. - ЭБС Юрайт. — URL: https://urait.ru/bcode/474022 (дата обращения: 12.05.2022). — Текст : электронный. </w:t>
      </w:r>
    </w:p>
    <w:p w:rsidR="00A32DC6" w:rsidRPr="00A32DC6" w:rsidRDefault="00A32DC6" w:rsidP="00A32DC6">
      <w:pPr>
        <w:widowControl w:val="0"/>
        <w:spacing w:line="360" w:lineRule="auto"/>
        <w:ind w:left="-142" w:right="-178" w:firstLine="142"/>
        <w:jc w:val="both"/>
        <w:rPr>
          <w:bCs/>
          <w:sz w:val="28"/>
          <w:szCs w:val="28"/>
          <w14:textOutline w14:w="12700" w14:cap="flat" w14:cmpd="sng" w14:algn="ctr">
            <w14:noFill/>
            <w14:prstDash w14:val="solid"/>
            <w14:miter w14:lim="400000"/>
          </w14:textOutline>
        </w:rPr>
      </w:pPr>
      <w:r w:rsidRPr="00A32DC6">
        <w:rPr>
          <w:bCs/>
          <w:sz w:val="28"/>
          <w:szCs w:val="28"/>
          <w14:textOutline w14:w="12700" w14:cap="flat" w14:cmpd="sng" w14:algn="ctr">
            <w14:noFill/>
            <w14:prstDash w14:val="solid"/>
            <w14:miter w14:lim="400000"/>
          </w14:textOutline>
        </w:rPr>
        <w:t>22.</w:t>
      </w:r>
      <w:r w:rsidRPr="00A32DC6">
        <w:rPr>
          <w:bCs/>
          <w:sz w:val="28"/>
          <w:szCs w:val="28"/>
          <w14:textOutline w14:w="12700" w14:cap="flat" w14:cmpd="sng" w14:algn="ctr">
            <w14:noFill/>
            <w14:prstDash w14:val="solid"/>
            <w14:miter w14:lim="400000"/>
          </w14:textOutline>
        </w:rPr>
        <w:tab/>
        <w:t xml:space="preserve">Петрова, Г.В. Международное частное право в 2 т. Том 1 : учебник для вузов / Г.В. Петрова. — Москва : Юрайт, 2021. — 396 с. — (Высшее образование). — Образовательная платформа Юрайт [сайт]. — URL: https://urait.ru/bcode/470704 (дата обращения: 12.05.2022). -Текст : электронный. </w:t>
      </w:r>
    </w:p>
    <w:p w:rsidR="00A32DC6" w:rsidRPr="00A32DC6" w:rsidRDefault="00A32DC6" w:rsidP="00A32DC6">
      <w:pPr>
        <w:widowControl w:val="0"/>
        <w:spacing w:line="360" w:lineRule="auto"/>
        <w:ind w:left="-142" w:right="-178" w:firstLine="142"/>
        <w:jc w:val="both"/>
        <w:rPr>
          <w:bCs/>
          <w:sz w:val="28"/>
          <w:szCs w:val="28"/>
          <w14:textOutline w14:w="12700" w14:cap="flat" w14:cmpd="sng" w14:algn="ctr">
            <w14:noFill/>
            <w14:prstDash w14:val="solid"/>
            <w14:miter w14:lim="400000"/>
          </w14:textOutline>
        </w:rPr>
      </w:pPr>
      <w:r w:rsidRPr="00A32DC6">
        <w:rPr>
          <w:bCs/>
          <w:sz w:val="28"/>
          <w:szCs w:val="28"/>
          <w14:textOutline w14:w="12700" w14:cap="flat" w14:cmpd="sng" w14:algn="ctr">
            <w14:noFill/>
            <w14:prstDash w14:val="solid"/>
            <w14:miter w14:lim="400000"/>
          </w14:textOutline>
        </w:rPr>
        <w:t>23.</w:t>
      </w:r>
      <w:r w:rsidRPr="00A32DC6">
        <w:rPr>
          <w:bCs/>
          <w:sz w:val="28"/>
          <w:szCs w:val="28"/>
          <w14:textOutline w14:w="12700" w14:cap="flat" w14:cmpd="sng" w14:algn="ctr">
            <w14:noFill/>
            <w14:prstDash w14:val="solid"/>
            <w14:miter w14:lim="400000"/>
          </w14:textOutline>
        </w:rPr>
        <w:tab/>
        <w:t>Предпринимательское право. Правовое регулирование отраслей финансового сектора : учебное пособие для вузов / Г. Ф. Ручкина [и др.] ; под редакцией Г. Ф. Ручкиной. — 2-е изд., перераб. и доп. — Москва : Юрайт, 2022. — 259 с. — (Высшее образование). — Образовательная платформа Юрайт [сайт]. — URL: https://urait.ru/bcode/490392 (дата обращения: 12.05.2022). — Текст : электронный</w:t>
      </w:r>
    </w:p>
    <w:p w:rsidR="00A32DC6" w:rsidRPr="00A32DC6" w:rsidRDefault="00A32DC6" w:rsidP="00A32DC6">
      <w:pPr>
        <w:widowControl w:val="0"/>
        <w:spacing w:line="360" w:lineRule="auto"/>
        <w:ind w:left="-142" w:right="-178" w:firstLine="142"/>
        <w:jc w:val="both"/>
        <w:rPr>
          <w:bCs/>
          <w:sz w:val="28"/>
          <w:szCs w:val="28"/>
          <w14:textOutline w14:w="12700" w14:cap="flat" w14:cmpd="sng" w14:algn="ctr">
            <w14:noFill/>
            <w14:prstDash w14:val="solid"/>
            <w14:miter w14:lim="400000"/>
          </w14:textOutline>
        </w:rPr>
      </w:pPr>
      <w:r w:rsidRPr="00A32DC6">
        <w:rPr>
          <w:bCs/>
          <w:sz w:val="28"/>
          <w:szCs w:val="28"/>
          <w14:textOutline w14:w="12700" w14:cap="flat" w14:cmpd="sng" w14:algn="ctr">
            <w14:noFill/>
            <w14:prstDash w14:val="solid"/>
            <w14:miter w14:lim="400000"/>
          </w14:textOutline>
        </w:rPr>
        <w:t>24.</w:t>
      </w:r>
      <w:r w:rsidRPr="00A32DC6">
        <w:rPr>
          <w:bCs/>
          <w:sz w:val="28"/>
          <w:szCs w:val="28"/>
          <w14:textOutline w14:w="12700" w14:cap="flat" w14:cmpd="sng" w14:algn="ctr">
            <w14:noFill/>
            <w14:prstDash w14:val="solid"/>
            <w14:miter w14:lim="400000"/>
          </w14:textOutline>
        </w:rPr>
        <w:tab/>
        <w:t>Симатова, Е. Л.  Международное частное право. Самые известные судебные споры : практическое пособие для вузов / Е. Л. Симатова. — Москва : Издательство Юрайт, 2022. — 124 с. — (Высшее образование).— Образовательная платформа Юрайт [сайт]. — URL: https://urait.ru/bcode/496301 (дата обращения: 12.05.2022).— Текст : электронный.</w:t>
      </w:r>
    </w:p>
    <w:p w:rsidR="00A32DC6" w:rsidRPr="00A32DC6" w:rsidRDefault="00A32DC6" w:rsidP="00A32DC6">
      <w:pPr>
        <w:widowControl w:val="0"/>
        <w:spacing w:line="360" w:lineRule="auto"/>
        <w:ind w:left="-142" w:right="-178" w:firstLine="142"/>
        <w:jc w:val="both"/>
        <w:rPr>
          <w:bCs/>
          <w:sz w:val="28"/>
          <w:szCs w:val="28"/>
          <w14:textOutline w14:w="12700" w14:cap="flat" w14:cmpd="sng" w14:algn="ctr">
            <w14:noFill/>
            <w14:prstDash w14:val="solid"/>
            <w14:miter w14:lim="400000"/>
          </w14:textOutline>
        </w:rPr>
      </w:pPr>
      <w:r w:rsidRPr="00A32DC6">
        <w:rPr>
          <w:bCs/>
          <w:sz w:val="28"/>
          <w:szCs w:val="28"/>
          <w14:textOutline w14:w="12700" w14:cap="flat" w14:cmpd="sng" w14:algn="ctr">
            <w14:noFill/>
            <w14:prstDash w14:val="solid"/>
            <w14:miter w14:lim="400000"/>
          </w14:textOutline>
        </w:rPr>
        <w:t>25.</w:t>
      </w:r>
      <w:r w:rsidRPr="00A32DC6">
        <w:rPr>
          <w:bCs/>
          <w:sz w:val="28"/>
          <w:szCs w:val="28"/>
          <w14:textOutline w14:w="12700" w14:cap="flat" w14:cmpd="sng" w14:algn="ctr">
            <w14:noFill/>
            <w14:prstDash w14:val="solid"/>
            <w14:miter w14:lim="400000"/>
          </w14:textOutline>
        </w:rPr>
        <w:tab/>
        <w:t>Гетьман-Павлова, И.В. Международное частное право : учебник для вузов / И. В. Гетьман-Павлова. — 5-е изд., перераб. и доп. — Москва : Юрайт, 2021. — 489 с. — (Высшее образование). — Образовательная платформа Юрайт [сайт]. — URL: https://urait.ru/bcode/477988 (дата обращения: 12.05.2022). - Текст : электронный.</w:t>
      </w:r>
    </w:p>
    <w:p w:rsidR="008B4C45" w:rsidRPr="00A32DC6" w:rsidRDefault="008B4C45">
      <w:pPr>
        <w:widowControl w:val="0"/>
        <w:spacing w:after="160" w:line="360" w:lineRule="auto"/>
        <w:jc w:val="both"/>
        <w:rPr>
          <w:sz w:val="28"/>
          <w:szCs w:val="28"/>
          <w:shd w:val="clear" w:color="auto" w:fill="FFFF00"/>
          <w14:textOutline w14:w="12700" w14:cap="flat" w14:cmpd="sng" w14:algn="ctr">
            <w14:noFill/>
            <w14:prstDash w14:val="solid"/>
            <w14:miter w14:lim="400000"/>
          </w14:textOutline>
        </w:rPr>
      </w:pPr>
    </w:p>
    <w:p w:rsidR="008B4C45" w:rsidRDefault="0012469C">
      <w:pPr>
        <w:pStyle w:val="1"/>
        <w:tabs>
          <w:tab w:val="left" w:pos="1134"/>
        </w:tabs>
        <w:spacing w:before="0" w:after="0" w:line="360" w:lineRule="auto"/>
        <w:ind w:left="26" w:firstLine="650"/>
        <w:jc w:val="both"/>
        <w:rPr>
          <w:rFonts w:ascii="Times New Roman" w:eastAsia="Times New Roman" w:hAnsi="Times New Roman" w:cs="Times New Roman"/>
          <w:color w:val="000000"/>
          <w:u w:color="000000"/>
        </w:rPr>
      </w:pPr>
      <w:r>
        <w:rPr>
          <w:rFonts w:ascii="Times New Roman" w:hAnsi="Times New Roman"/>
          <w:color w:val="000000"/>
          <w:u w:color="000000"/>
        </w:rPr>
        <w:t xml:space="preserve">9. Перечень ресурсов информационно-телекоммуникационной сети «Интернет», необходимых для освоения дисциплины    </w:t>
      </w:r>
    </w:p>
    <w:p w:rsidR="008B4C45" w:rsidRDefault="008B4C45"/>
    <w:p w:rsidR="00A32DC6" w:rsidRPr="00A32DC6" w:rsidRDefault="00A32DC6" w:rsidP="00A32DC6">
      <w:pPr>
        <w:widowControl w:val="0"/>
        <w:spacing w:line="360" w:lineRule="auto"/>
        <w:jc w:val="both"/>
        <w:rPr>
          <w:sz w:val="28"/>
          <w:szCs w:val="28"/>
          <w:lang w:val="en-US"/>
        </w:rPr>
      </w:pPr>
      <w:r w:rsidRPr="00A32DC6">
        <w:rPr>
          <w:sz w:val="28"/>
          <w:szCs w:val="28"/>
          <w:lang w:val="en-US"/>
        </w:rPr>
        <w:t>1.</w:t>
      </w:r>
      <w:r w:rsidRPr="00A32DC6">
        <w:rPr>
          <w:sz w:val="28"/>
          <w:szCs w:val="28"/>
          <w:lang w:val="en-US"/>
        </w:rPr>
        <w:tab/>
      </w:r>
      <w:r w:rsidRPr="00A32DC6">
        <w:rPr>
          <w:sz w:val="28"/>
          <w:szCs w:val="28"/>
        </w:rPr>
        <w:t>Гаагская</w:t>
      </w:r>
      <w:r w:rsidRPr="00A32DC6">
        <w:rPr>
          <w:sz w:val="28"/>
          <w:szCs w:val="28"/>
          <w:lang w:val="en-US"/>
        </w:rPr>
        <w:t xml:space="preserve"> </w:t>
      </w:r>
      <w:r w:rsidRPr="00A32DC6">
        <w:rPr>
          <w:sz w:val="28"/>
          <w:szCs w:val="28"/>
        </w:rPr>
        <w:t>конференция</w:t>
      </w:r>
      <w:r w:rsidRPr="00A32DC6">
        <w:rPr>
          <w:sz w:val="28"/>
          <w:szCs w:val="28"/>
          <w:lang w:val="en-US"/>
        </w:rPr>
        <w:t xml:space="preserve"> </w:t>
      </w:r>
      <w:r w:rsidRPr="00A32DC6">
        <w:rPr>
          <w:sz w:val="28"/>
          <w:szCs w:val="28"/>
        </w:rPr>
        <w:t>по</w:t>
      </w:r>
      <w:r w:rsidRPr="00A32DC6">
        <w:rPr>
          <w:sz w:val="28"/>
          <w:szCs w:val="28"/>
          <w:lang w:val="en-US"/>
        </w:rPr>
        <w:t xml:space="preserve"> </w:t>
      </w:r>
      <w:r w:rsidRPr="00A32DC6">
        <w:rPr>
          <w:sz w:val="28"/>
          <w:szCs w:val="28"/>
        </w:rPr>
        <w:t>МЧП</w:t>
      </w:r>
      <w:r w:rsidRPr="00A32DC6">
        <w:rPr>
          <w:sz w:val="28"/>
          <w:szCs w:val="28"/>
          <w:lang w:val="en-US"/>
        </w:rPr>
        <w:t xml:space="preserve"> (Hague Conference on Private International </w:t>
      </w:r>
      <w:r w:rsidRPr="00A32DC6">
        <w:rPr>
          <w:sz w:val="28"/>
          <w:szCs w:val="28"/>
          <w:lang w:val="en-US"/>
        </w:rPr>
        <w:lastRenderedPageBreak/>
        <w:t xml:space="preserve">Law).  </w:t>
      </w:r>
      <w:r w:rsidRPr="00A32DC6">
        <w:rPr>
          <w:sz w:val="28"/>
          <w:szCs w:val="28"/>
        </w:rPr>
        <w:t>Режим</w:t>
      </w:r>
      <w:r w:rsidRPr="00A32DC6">
        <w:rPr>
          <w:sz w:val="28"/>
          <w:szCs w:val="28"/>
          <w:lang w:val="en-US"/>
        </w:rPr>
        <w:t xml:space="preserve"> </w:t>
      </w:r>
      <w:r w:rsidRPr="00A32DC6">
        <w:rPr>
          <w:sz w:val="28"/>
          <w:szCs w:val="28"/>
        </w:rPr>
        <w:t>доступа</w:t>
      </w:r>
      <w:r w:rsidRPr="00A32DC6">
        <w:rPr>
          <w:sz w:val="28"/>
          <w:szCs w:val="28"/>
          <w:lang w:val="en-US"/>
        </w:rPr>
        <w:t>: https://www.hcch.net.</w:t>
      </w:r>
    </w:p>
    <w:p w:rsidR="00A32DC6" w:rsidRPr="00A32DC6" w:rsidRDefault="00A32DC6" w:rsidP="00A32DC6">
      <w:pPr>
        <w:widowControl w:val="0"/>
        <w:spacing w:line="360" w:lineRule="auto"/>
        <w:jc w:val="both"/>
        <w:rPr>
          <w:sz w:val="28"/>
          <w:szCs w:val="28"/>
        </w:rPr>
      </w:pPr>
      <w:r w:rsidRPr="00A32DC6">
        <w:rPr>
          <w:sz w:val="28"/>
          <w:szCs w:val="28"/>
          <w:lang w:val="en-US"/>
        </w:rPr>
        <w:t>2.</w:t>
      </w:r>
      <w:r w:rsidRPr="00A32DC6">
        <w:rPr>
          <w:sz w:val="28"/>
          <w:szCs w:val="28"/>
          <w:lang w:val="en-US"/>
        </w:rPr>
        <w:tab/>
      </w:r>
      <w:r w:rsidRPr="00A32DC6">
        <w:rPr>
          <w:sz w:val="28"/>
          <w:szCs w:val="28"/>
        </w:rPr>
        <w:t>Европейская</w:t>
      </w:r>
      <w:r w:rsidRPr="00A32DC6">
        <w:rPr>
          <w:sz w:val="28"/>
          <w:szCs w:val="28"/>
          <w:lang w:val="en-US"/>
        </w:rPr>
        <w:t xml:space="preserve"> </w:t>
      </w:r>
      <w:r w:rsidRPr="00A32DC6">
        <w:rPr>
          <w:sz w:val="28"/>
          <w:szCs w:val="28"/>
        </w:rPr>
        <w:t>судебная</w:t>
      </w:r>
      <w:r w:rsidRPr="00A32DC6">
        <w:rPr>
          <w:sz w:val="28"/>
          <w:szCs w:val="28"/>
          <w:lang w:val="en-US"/>
        </w:rPr>
        <w:t xml:space="preserve"> </w:t>
      </w:r>
      <w:r w:rsidRPr="00A32DC6">
        <w:rPr>
          <w:sz w:val="28"/>
          <w:szCs w:val="28"/>
        </w:rPr>
        <w:t>сеть</w:t>
      </w:r>
      <w:r w:rsidRPr="00A32DC6">
        <w:rPr>
          <w:sz w:val="28"/>
          <w:szCs w:val="28"/>
          <w:lang w:val="en-US"/>
        </w:rPr>
        <w:t xml:space="preserve"> </w:t>
      </w:r>
      <w:r w:rsidRPr="00A32DC6">
        <w:rPr>
          <w:sz w:val="28"/>
          <w:szCs w:val="28"/>
        </w:rPr>
        <w:t>по</w:t>
      </w:r>
      <w:r w:rsidRPr="00A32DC6">
        <w:rPr>
          <w:sz w:val="28"/>
          <w:szCs w:val="28"/>
          <w:lang w:val="en-US"/>
        </w:rPr>
        <w:t xml:space="preserve"> </w:t>
      </w:r>
      <w:r w:rsidRPr="00A32DC6">
        <w:rPr>
          <w:sz w:val="28"/>
          <w:szCs w:val="28"/>
        </w:rPr>
        <w:t>гражданским</w:t>
      </w:r>
      <w:r w:rsidRPr="00A32DC6">
        <w:rPr>
          <w:sz w:val="28"/>
          <w:szCs w:val="28"/>
          <w:lang w:val="en-US"/>
        </w:rPr>
        <w:t xml:space="preserve"> </w:t>
      </w:r>
      <w:r w:rsidRPr="00A32DC6">
        <w:rPr>
          <w:sz w:val="28"/>
          <w:szCs w:val="28"/>
        </w:rPr>
        <w:t>и</w:t>
      </w:r>
      <w:r w:rsidRPr="00A32DC6">
        <w:rPr>
          <w:sz w:val="28"/>
          <w:szCs w:val="28"/>
          <w:lang w:val="en-US"/>
        </w:rPr>
        <w:t xml:space="preserve"> </w:t>
      </w:r>
      <w:r w:rsidRPr="00A32DC6">
        <w:rPr>
          <w:sz w:val="28"/>
          <w:szCs w:val="28"/>
        </w:rPr>
        <w:t>торговым</w:t>
      </w:r>
      <w:r w:rsidRPr="00A32DC6">
        <w:rPr>
          <w:sz w:val="28"/>
          <w:szCs w:val="28"/>
          <w:lang w:val="en-US"/>
        </w:rPr>
        <w:t xml:space="preserve"> </w:t>
      </w:r>
      <w:r w:rsidRPr="00A32DC6">
        <w:rPr>
          <w:sz w:val="28"/>
          <w:szCs w:val="28"/>
        </w:rPr>
        <w:t>делам</w:t>
      </w:r>
      <w:r w:rsidRPr="00A32DC6">
        <w:rPr>
          <w:sz w:val="28"/>
          <w:szCs w:val="28"/>
          <w:lang w:val="en-US"/>
        </w:rPr>
        <w:t xml:space="preserve"> (European Judicial Network in Civil and Commercial Matters). </w:t>
      </w:r>
      <w:r w:rsidRPr="00A32DC6">
        <w:rPr>
          <w:sz w:val="28"/>
          <w:szCs w:val="28"/>
        </w:rPr>
        <w:t>Режим доступа: http://ec.europa.eu/civiljustice.</w:t>
      </w:r>
    </w:p>
    <w:p w:rsidR="00A32DC6" w:rsidRPr="00A32DC6" w:rsidRDefault="00A32DC6" w:rsidP="00A32DC6">
      <w:pPr>
        <w:widowControl w:val="0"/>
        <w:spacing w:line="360" w:lineRule="auto"/>
        <w:jc w:val="both"/>
        <w:rPr>
          <w:sz w:val="28"/>
          <w:szCs w:val="28"/>
        </w:rPr>
      </w:pPr>
      <w:r w:rsidRPr="00A32DC6">
        <w:rPr>
          <w:sz w:val="28"/>
          <w:szCs w:val="28"/>
        </w:rPr>
        <w:t>3.</w:t>
      </w:r>
      <w:r w:rsidRPr="00A32DC6">
        <w:rPr>
          <w:sz w:val="28"/>
          <w:szCs w:val="28"/>
        </w:rPr>
        <w:tab/>
        <w:t>Институт сравнительного и международного частного права им. Макса</w:t>
      </w:r>
      <w:r w:rsidRPr="00A32DC6">
        <w:rPr>
          <w:sz w:val="28"/>
          <w:szCs w:val="28"/>
          <w:lang w:val="en-US"/>
        </w:rPr>
        <w:t xml:space="preserve"> </w:t>
      </w:r>
      <w:r w:rsidRPr="00A32DC6">
        <w:rPr>
          <w:sz w:val="28"/>
          <w:szCs w:val="28"/>
        </w:rPr>
        <w:t>Планка</w:t>
      </w:r>
      <w:r w:rsidRPr="00A32DC6">
        <w:rPr>
          <w:sz w:val="28"/>
          <w:szCs w:val="28"/>
          <w:lang w:val="en-US"/>
        </w:rPr>
        <w:t xml:space="preserve"> (Max Planck Institute for Comparative and International Private Law). </w:t>
      </w:r>
      <w:r w:rsidRPr="00A32DC6">
        <w:rPr>
          <w:sz w:val="28"/>
          <w:szCs w:val="28"/>
        </w:rPr>
        <w:t>Режим доступа: http://www.mpipriv.de.</w:t>
      </w:r>
    </w:p>
    <w:p w:rsidR="00A32DC6" w:rsidRPr="00A32DC6" w:rsidRDefault="00A32DC6" w:rsidP="00A32DC6">
      <w:pPr>
        <w:widowControl w:val="0"/>
        <w:spacing w:line="360" w:lineRule="auto"/>
        <w:jc w:val="both"/>
        <w:rPr>
          <w:sz w:val="28"/>
          <w:szCs w:val="28"/>
        </w:rPr>
      </w:pPr>
      <w:r w:rsidRPr="00A32DC6">
        <w:rPr>
          <w:sz w:val="28"/>
          <w:szCs w:val="28"/>
        </w:rPr>
        <w:t>4.</w:t>
      </w:r>
      <w:r w:rsidRPr="00A32DC6">
        <w:rPr>
          <w:sz w:val="28"/>
          <w:szCs w:val="28"/>
        </w:rPr>
        <w:tab/>
        <w:t xml:space="preserve">Информационный ресурс www.pravo.ru. </w:t>
      </w:r>
    </w:p>
    <w:p w:rsidR="00A32DC6" w:rsidRPr="00A32DC6" w:rsidRDefault="00A32DC6" w:rsidP="00A32DC6">
      <w:pPr>
        <w:widowControl w:val="0"/>
        <w:spacing w:line="360" w:lineRule="auto"/>
        <w:jc w:val="both"/>
        <w:rPr>
          <w:sz w:val="28"/>
          <w:szCs w:val="28"/>
        </w:rPr>
      </w:pPr>
      <w:r w:rsidRPr="00A32DC6">
        <w:rPr>
          <w:sz w:val="28"/>
          <w:szCs w:val="28"/>
          <w:lang w:val="en-US"/>
        </w:rPr>
        <w:t>5.</w:t>
      </w:r>
      <w:r w:rsidRPr="00A32DC6">
        <w:rPr>
          <w:sz w:val="28"/>
          <w:szCs w:val="28"/>
          <w:lang w:val="en-US"/>
        </w:rPr>
        <w:tab/>
      </w:r>
      <w:r w:rsidRPr="00A32DC6">
        <w:rPr>
          <w:sz w:val="28"/>
          <w:szCs w:val="28"/>
        </w:rPr>
        <w:t>Международный</w:t>
      </w:r>
      <w:r w:rsidRPr="00A32DC6">
        <w:rPr>
          <w:sz w:val="28"/>
          <w:szCs w:val="28"/>
          <w:lang w:val="en-US"/>
        </w:rPr>
        <w:t xml:space="preserve"> </w:t>
      </w:r>
      <w:r w:rsidRPr="00A32DC6">
        <w:rPr>
          <w:sz w:val="28"/>
          <w:szCs w:val="28"/>
        </w:rPr>
        <w:t>институт</w:t>
      </w:r>
      <w:r w:rsidRPr="00A32DC6">
        <w:rPr>
          <w:sz w:val="28"/>
          <w:szCs w:val="28"/>
          <w:lang w:val="en-US"/>
        </w:rPr>
        <w:t xml:space="preserve"> </w:t>
      </w:r>
      <w:r w:rsidRPr="00A32DC6">
        <w:rPr>
          <w:sz w:val="28"/>
          <w:szCs w:val="28"/>
        </w:rPr>
        <w:t>унификации</w:t>
      </w:r>
      <w:r w:rsidRPr="00A32DC6">
        <w:rPr>
          <w:sz w:val="28"/>
          <w:szCs w:val="28"/>
          <w:lang w:val="en-US"/>
        </w:rPr>
        <w:t xml:space="preserve"> </w:t>
      </w:r>
      <w:r w:rsidRPr="00A32DC6">
        <w:rPr>
          <w:sz w:val="28"/>
          <w:szCs w:val="28"/>
        </w:rPr>
        <w:t>частного</w:t>
      </w:r>
      <w:r w:rsidRPr="00A32DC6">
        <w:rPr>
          <w:sz w:val="28"/>
          <w:szCs w:val="28"/>
          <w:lang w:val="en-US"/>
        </w:rPr>
        <w:t xml:space="preserve"> </w:t>
      </w:r>
      <w:r w:rsidRPr="00A32DC6">
        <w:rPr>
          <w:sz w:val="28"/>
          <w:szCs w:val="28"/>
        </w:rPr>
        <w:t>права</w:t>
      </w:r>
      <w:r w:rsidRPr="00A32DC6">
        <w:rPr>
          <w:sz w:val="28"/>
          <w:szCs w:val="28"/>
          <w:lang w:val="en-US"/>
        </w:rPr>
        <w:t xml:space="preserve"> (International Institute for the Unification of Private Law).  </w:t>
      </w:r>
      <w:r w:rsidRPr="00A32DC6">
        <w:rPr>
          <w:sz w:val="28"/>
          <w:szCs w:val="28"/>
        </w:rPr>
        <w:t xml:space="preserve">Режим доступа: https://www.unidroit.org. </w:t>
      </w:r>
    </w:p>
    <w:p w:rsidR="00A32DC6" w:rsidRPr="00A32DC6" w:rsidRDefault="00A32DC6" w:rsidP="00A32DC6">
      <w:pPr>
        <w:widowControl w:val="0"/>
        <w:spacing w:line="360" w:lineRule="auto"/>
        <w:jc w:val="both"/>
        <w:rPr>
          <w:sz w:val="28"/>
          <w:szCs w:val="28"/>
        </w:rPr>
      </w:pPr>
      <w:r w:rsidRPr="00A32DC6">
        <w:rPr>
          <w:sz w:val="28"/>
          <w:szCs w:val="28"/>
        </w:rPr>
        <w:t>6.</w:t>
      </w:r>
      <w:r w:rsidRPr="00A32DC6">
        <w:rPr>
          <w:sz w:val="28"/>
          <w:szCs w:val="28"/>
        </w:rPr>
        <w:tab/>
        <w:t>Сайт ОЭСР. Режим доступа: https://oecd.org</w:t>
      </w:r>
    </w:p>
    <w:p w:rsidR="00A32DC6" w:rsidRPr="00A32DC6" w:rsidRDefault="00A32DC6" w:rsidP="00A32DC6">
      <w:pPr>
        <w:widowControl w:val="0"/>
        <w:spacing w:line="360" w:lineRule="auto"/>
        <w:jc w:val="both"/>
        <w:rPr>
          <w:sz w:val="28"/>
          <w:szCs w:val="28"/>
        </w:rPr>
      </w:pPr>
      <w:r w:rsidRPr="00A32DC6">
        <w:rPr>
          <w:sz w:val="28"/>
          <w:szCs w:val="28"/>
        </w:rPr>
        <w:t>7.</w:t>
      </w:r>
      <w:r w:rsidRPr="00A32DC6">
        <w:rPr>
          <w:sz w:val="28"/>
          <w:szCs w:val="28"/>
        </w:rPr>
        <w:tab/>
        <w:t xml:space="preserve">Сайт ВТО. Режим доступа: https://www.wto.org </w:t>
      </w:r>
    </w:p>
    <w:p w:rsidR="00A32DC6" w:rsidRPr="00A32DC6" w:rsidRDefault="00A32DC6" w:rsidP="00A32DC6">
      <w:pPr>
        <w:widowControl w:val="0"/>
        <w:spacing w:line="360" w:lineRule="auto"/>
        <w:jc w:val="both"/>
        <w:rPr>
          <w:sz w:val="28"/>
          <w:szCs w:val="28"/>
        </w:rPr>
      </w:pPr>
      <w:r w:rsidRPr="00A32DC6">
        <w:rPr>
          <w:sz w:val="28"/>
          <w:szCs w:val="28"/>
        </w:rPr>
        <w:t>8.</w:t>
      </w:r>
      <w:r w:rsidRPr="00A32DC6">
        <w:rPr>
          <w:sz w:val="28"/>
          <w:szCs w:val="28"/>
        </w:rPr>
        <w:tab/>
        <w:t xml:space="preserve">Сайт Евразийского экономического союза. Режим доступа: http://eaeunion.org/. </w:t>
      </w:r>
    </w:p>
    <w:p w:rsidR="00A32DC6" w:rsidRPr="00A32DC6" w:rsidRDefault="00A32DC6" w:rsidP="00A32DC6">
      <w:pPr>
        <w:widowControl w:val="0"/>
        <w:spacing w:line="360" w:lineRule="auto"/>
        <w:jc w:val="both"/>
        <w:rPr>
          <w:sz w:val="28"/>
          <w:szCs w:val="28"/>
        </w:rPr>
      </w:pPr>
      <w:r w:rsidRPr="00A32DC6">
        <w:rPr>
          <w:sz w:val="28"/>
          <w:szCs w:val="28"/>
        </w:rPr>
        <w:t>9.</w:t>
      </w:r>
      <w:r w:rsidRPr="00A32DC6">
        <w:rPr>
          <w:sz w:val="28"/>
          <w:szCs w:val="28"/>
        </w:rPr>
        <w:tab/>
        <w:t>Справочно-правовая система "КонсультантПлюс". http://www.library.fa.ru/resource.asp?id=351</w:t>
      </w:r>
    </w:p>
    <w:p w:rsidR="00A32DC6" w:rsidRPr="00A32DC6" w:rsidRDefault="00A32DC6" w:rsidP="00A32DC6">
      <w:pPr>
        <w:widowControl w:val="0"/>
        <w:spacing w:line="360" w:lineRule="auto"/>
        <w:jc w:val="both"/>
        <w:rPr>
          <w:sz w:val="28"/>
          <w:szCs w:val="28"/>
        </w:rPr>
      </w:pPr>
      <w:r w:rsidRPr="00A32DC6">
        <w:rPr>
          <w:sz w:val="28"/>
          <w:szCs w:val="28"/>
        </w:rPr>
        <w:t>10.</w:t>
      </w:r>
      <w:r w:rsidRPr="00A32DC6">
        <w:rPr>
          <w:sz w:val="28"/>
          <w:szCs w:val="28"/>
        </w:rPr>
        <w:tab/>
        <w:t>Справочно-правовая система по законодательству Российской Федерации "ГАРАНТ". http://www.library.fa.ru/resource.asp?id=350</w:t>
      </w:r>
    </w:p>
    <w:p w:rsidR="00A32DC6" w:rsidRPr="00A32DC6" w:rsidRDefault="00A32DC6" w:rsidP="00A32DC6">
      <w:pPr>
        <w:widowControl w:val="0"/>
        <w:spacing w:line="360" w:lineRule="auto"/>
        <w:jc w:val="both"/>
        <w:rPr>
          <w:sz w:val="28"/>
          <w:szCs w:val="28"/>
        </w:rPr>
      </w:pPr>
      <w:r w:rsidRPr="00A32DC6">
        <w:rPr>
          <w:sz w:val="28"/>
          <w:szCs w:val="28"/>
        </w:rPr>
        <w:t>11.</w:t>
      </w:r>
      <w:r w:rsidRPr="00A32DC6">
        <w:rPr>
          <w:sz w:val="28"/>
          <w:szCs w:val="28"/>
        </w:rPr>
        <w:tab/>
        <w:t>Электронно-библиотечная система BOOK.RU http://www.book.ru</w:t>
      </w:r>
    </w:p>
    <w:p w:rsidR="00A32DC6" w:rsidRPr="00A32DC6" w:rsidRDefault="00A32DC6" w:rsidP="00A32DC6">
      <w:pPr>
        <w:widowControl w:val="0"/>
        <w:spacing w:line="360" w:lineRule="auto"/>
        <w:jc w:val="both"/>
        <w:rPr>
          <w:sz w:val="28"/>
          <w:szCs w:val="28"/>
        </w:rPr>
      </w:pPr>
      <w:r w:rsidRPr="00A32DC6">
        <w:rPr>
          <w:sz w:val="28"/>
          <w:szCs w:val="28"/>
        </w:rPr>
        <w:t>12.</w:t>
      </w:r>
      <w:r w:rsidRPr="00A32DC6">
        <w:rPr>
          <w:sz w:val="28"/>
          <w:szCs w:val="28"/>
        </w:rPr>
        <w:tab/>
        <w:t>Электронная библиотека Финансового университета (ЭБ) http://elib.fa.ru/</w:t>
      </w:r>
    </w:p>
    <w:p w:rsidR="00A32DC6" w:rsidRPr="00A32DC6" w:rsidRDefault="00A32DC6" w:rsidP="00A32DC6">
      <w:pPr>
        <w:widowControl w:val="0"/>
        <w:spacing w:line="360" w:lineRule="auto"/>
        <w:jc w:val="both"/>
        <w:rPr>
          <w:sz w:val="28"/>
          <w:szCs w:val="28"/>
        </w:rPr>
      </w:pPr>
      <w:r w:rsidRPr="00A32DC6">
        <w:rPr>
          <w:sz w:val="28"/>
          <w:szCs w:val="28"/>
        </w:rPr>
        <w:t>13.</w:t>
      </w:r>
      <w:r w:rsidRPr="00A32DC6">
        <w:rPr>
          <w:sz w:val="28"/>
          <w:szCs w:val="28"/>
        </w:rPr>
        <w:tab/>
        <w:t>Электронно-библиотечная система «Университетская библиотека ОНЛАЙН» http://biblioclub.ru/</w:t>
      </w:r>
    </w:p>
    <w:p w:rsidR="00A32DC6" w:rsidRPr="00A32DC6" w:rsidRDefault="00A32DC6" w:rsidP="00A32DC6">
      <w:pPr>
        <w:widowControl w:val="0"/>
        <w:spacing w:line="360" w:lineRule="auto"/>
        <w:jc w:val="both"/>
        <w:rPr>
          <w:sz w:val="28"/>
          <w:szCs w:val="28"/>
        </w:rPr>
      </w:pPr>
      <w:r w:rsidRPr="00A32DC6">
        <w:rPr>
          <w:sz w:val="28"/>
          <w:szCs w:val="28"/>
        </w:rPr>
        <w:t>14.</w:t>
      </w:r>
      <w:r w:rsidRPr="00A32DC6">
        <w:rPr>
          <w:sz w:val="28"/>
          <w:szCs w:val="28"/>
        </w:rPr>
        <w:tab/>
        <w:t>Электронно-библиотечная система Znanium http://www.znanium.com</w:t>
      </w:r>
    </w:p>
    <w:p w:rsidR="00A32DC6" w:rsidRPr="00A32DC6" w:rsidRDefault="00A32DC6" w:rsidP="00A32DC6">
      <w:pPr>
        <w:widowControl w:val="0"/>
        <w:spacing w:line="360" w:lineRule="auto"/>
        <w:jc w:val="both"/>
        <w:rPr>
          <w:sz w:val="28"/>
          <w:szCs w:val="28"/>
        </w:rPr>
      </w:pPr>
      <w:r w:rsidRPr="00A32DC6">
        <w:rPr>
          <w:sz w:val="28"/>
          <w:szCs w:val="28"/>
        </w:rPr>
        <w:t>15.</w:t>
      </w:r>
      <w:r w:rsidRPr="00A32DC6">
        <w:rPr>
          <w:sz w:val="28"/>
          <w:szCs w:val="28"/>
        </w:rPr>
        <w:tab/>
        <w:t>Электронно-библиотечная система издательства «ЮРАЙТ» https://urait.ru/</w:t>
      </w:r>
    </w:p>
    <w:p w:rsidR="00A32DC6" w:rsidRPr="00A32DC6" w:rsidRDefault="00A32DC6" w:rsidP="00A32DC6">
      <w:pPr>
        <w:widowControl w:val="0"/>
        <w:spacing w:line="360" w:lineRule="auto"/>
        <w:jc w:val="both"/>
        <w:rPr>
          <w:sz w:val="28"/>
          <w:szCs w:val="28"/>
        </w:rPr>
      </w:pPr>
      <w:r w:rsidRPr="00A32DC6">
        <w:rPr>
          <w:sz w:val="28"/>
          <w:szCs w:val="28"/>
        </w:rPr>
        <w:t>16.</w:t>
      </w:r>
      <w:r w:rsidRPr="00A32DC6">
        <w:rPr>
          <w:sz w:val="28"/>
          <w:szCs w:val="28"/>
        </w:rPr>
        <w:tab/>
        <w:t>Электронно-библиотечная система издательства Проспект http://ebs.prospekt.org/books</w:t>
      </w:r>
    </w:p>
    <w:p w:rsidR="00A32DC6" w:rsidRPr="00A32DC6" w:rsidRDefault="00A32DC6" w:rsidP="00A32DC6">
      <w:pPr>
        <w:widowControl w:val="0"/>
        <w:spacing w:line="360" w:lineRule="auto"/>
        <w:jc w:val="both"/>
        <w:rPr>
          <w:sz w:val="28"/>
          <w:szCs w:val="28"/>
        </w:rPr>
      </w:pPr>
      <w:r w:rsidRPr="00A32DC6">
        <w:rPr>
          <w:sz w:val="28"/>
          <w:szCs w:val="28"/>
        </w:rPr>
        <w:t>17.</w:t>
      </w:r>
      <w:r w:rsidRPr="00A32DC6">
        <w:rPr>
          <w:sz w:val="28"/>
          <w:szCs w:val="28"/>
        </w:rPr>
        <w:tab/>
        <w:t>Деловая онлайн-библиотека Alpina Digital http://lib.alpinadigital.ru/</w:t>
      </w:r>
    </w:p>
    <w:p w:rsidR="00A32DC6" w:rsidRPr="00A32DC6" w:rsidRDefault="00A32DC6" w:rsidP="00A32DC6">
      <w:pPr>
        <w:widowControl w:val="0"/>
        <w:spacing w:line="360" w:lineRule="auto"/>
        <w:jc w:val="both"/>
        <w:rPr>
          <w:sz w:val="28"/>
          <w:szCs w:val="28"/>
        </w:rPr>
      </w:pPr>
      <w:r w:rsidRPr="00A32DC6">
        <w:rPr>
          <w:sz w:val="28"/>
          <w:szCs w:val="28"/>
        </w:rPr>
        <w:t>18.</w:t>
      </w:r>
      <w:r w:rsidRPr="00A32DC6">
        <w:rPr>
          <w:sz w:val="28"/>
          <w:szCs w:val="28"/>
        </w:rPr>
        <w:tab/>
        <w:t>Научная электронная библиотека eLibrary.ru http://elibrary.ru</w:t>
      </w:r>
    </w:p>
    <w:p w:rsidR="008B4C45" w:rsidRDefault="00A32DC6" w:rsidP="00A32DC6">
      <w:pPr>
        <w:widowControl w:val="0"/>
        <w:spacing w:line="360" w:lineRule="auto"/>
        <w:jc w:val="both"/>
        <w:rPr>
          <w:sz w:val="28"/>
          <w:szCs w:val="28"/>
        </w:rPr>
      </w:pPr>
      <w:r w:rsidRPr="00A32DC6">
        <w:rPr>
          <w:sz w:val="28"/>
          <w:szCs w:val="28"/>
        </w:rPr>
        <w:t>19.</w:t>
      </w:r>
      <w:r w:rsidRPr="00A32DC6">
        <w:rPr>
          <w:sz w:val="28"/>
          <w:szCs w:val="28"/>
        </w:rPr>
        <w:tab/>
        <w:t xml:space="preserve">Юридическая справочная система «Юрист» </w:t>
      </w:r>
      <w:hyperlink r:id="rId8" w:history="1">
        <w:r w:rsidRPr="00954501">
          <w:rPr>
            <w:rStyle w:val="a4"/>
            <w:sz w:val="28"/>
            <w:szCs w:val="28"/>
          </w:rPr>
          <w:t>http://www.1jur.ru/</w:t>
        </w:r>
      </w:hyperlink>
    </w:p>
    <w:p w:rsidR="00A32DC6" w:rsidRDefault="00A32DC6" w:rsidP="00A32DC6">
      <w:pPr>
        <w:widowControl w:val="0"/>
        <w:spacing w:line="360" w:lineRule="auto"/>
        <w:jc w:val="both"/>
        <w:rPr>
          <w:sz w:val="28"/>
          <w:szCs w:val="28"/>
        </w:rPr>
      </w:pPr>
    </w:p>
    <w:p w:rsidR="008B4C45" w:rsidRDefault="0012469C">
      <w:pPr>
        <w:widowControl w:val="0"/>
        <w:spacing w:line="360" w:lineRule="auto"/>
        <w:ind w:left="253"/>
        <w:jc w:val="both"/>
        <w:rPr>
          <w:b/>
          <w:bCs/>
          <w:sz w:val="28"/>
          <w:szCs w:val="28"/>
          <w:shd w:val="clear" w:color="auto" w:fill="FEFFFF"/>
        </w:rPr>
      </w:pPr>
      <w:r>
        <w:rPr>
          <w:b/>
          <w:bCs/>
          <w:sz w:val="28"/>
          <w:szCs w:val="28"/>
        </w:rPr>
        <w:t xml:space="preserve">10. </w:t>
      </w:r>
      <w:r>
        <w:rPr>
          <w:b/>
          <w:bCs/>
          <w:sz w:val="28"/>
          <w:szCs w:val="28"/>
          <w:shd w:val="clear" w:color="auto" w:fill="FEFFFF"/>
        </w:rPr>
        <w:t>Методические указания для обучающихся по освоению дисциплины</w:t>
      </w:r>
    </w:p>
    <w:p w:rsidR="008B4C45" w:rsidRDefault="008B4C45">
      <w:pPr>
        <w:widowControl w:val="0"/>
        <w:jc w:val="both"/>
        <w:rPr>
          <w:b/>
          <w:bCs/>
          <w:sz w:val="28"/>
          <w:szCs w:val="28"/>
        </w:rPr>
      </w:pPr>
    </w:p>
    <w:tbl>
      <w:tblPr>
        <w:tblStyle w:val="TableNormal"/>
        <w:tblW w:w="10773" w:type="dxa"/>
        <w:tblInd w:w="-5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68"/>
        <w:gridCol w:w="1418"/>
        <w:gridCol w:w="7087"/>
      </w:tblGrid>
      <w:tr w:rsidR="008B4C45" w:rsidTr="00590584">
        <w:trPr>
          <w:trHeight w:val="3696"/>
        </w:trPr>
        <w:tc>
          <w:tcPr>
            <w:tcW w:w="36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pPr>
            <w: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rsidR="008B4C45" w:rsidRDefault="008B4C45">
            <w:pPr>
              <w:tabs>
                <w:tab w:val="left" w:pos="720"/>
                <w:tab w:val="left" w:pos="1440"/>
                <w:tab w:val="left" w:pos="2160"/>
              </w:tabs>
            </w:pPr>
          </w:p>
          <w:p w:rsidR="008B4C45" w:rsidRDefault="0012469C">
            <w:pPr>
              <w:tabs>
                <w:tab w:val="left" w:pos="720"/>
                <w:tab w:val="left" w:pos="1440"/>
                <w:tab w:val="left" w:pos="2160"/>
              </w:tabs>
              <w:ind w:left="36"/>
            </w:pPr>
            <w:r>
              <w:t>Положение о реферате, эссе, контрольной работе, домашнем творческом задании студента по дисциплине (модулю)</w:t>
            </w: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F06DB3">
            <w:pPr>
              <w:tabs>
                <w:tab w:val="left" w:pos="720"/>
                <w:tab w:val="left" w:pos="1440"/>
                <w:tab w:val="left" w:pos="2160"/>
                <w:tab w:val="left" w:pos="2880"/>
                <w:tab w:val="left" w:pos="3600"/>
                <w:tab w:val="left" w:pos="4320"/>
                <w:tab w:val="left" w:pos="5040"/>
                <w:tab w:val="left" w:pos="5760"/>
                <w:tab w:val="left" w:pos="6480"/>
              </w:tabs>
            </w:pPr>
            <w:hyperlink r:id="rId9" w:history="1">
              <w:r w:rsidR="0012469C">
                <w:rPr>
                  <w:rStyle w:val="Hyperlink0"/>
                  <w:rFonts w:eastAsia="Arial Unicode MS"/>
                </w:rPr>
                <w:t>http://www.fa.ru/org/faculty/ioo/Documents/%D0%9F%D1%80%D0%B8%D0%BA%D0%B0%D0%B7%20%E2%84%960557_%D0%BE%20%D0%BE%D1%82%2023.03.2017%20%D0%BE%20%D1%82%D0%B5%D0%BA%D1%83%D1%89%D0%B5%D0%BC%20%D0%BA%D0%BE%D0%BD%D1%82%D1%80%D0%BE%D0%BB%D0%B5%20%D1%83%D1%81%D0%BF%D0%B5%D0%B2%D0%B0%D0%B5%D0%BC%D0%BE%D1%81%D1%82%D0%B8%20%281%29.pdf</w:t>
              </w:r>
            </w:hyperlink>
          </w:p>
          <w:p w:rsidR="008B4C45" w:rsidRDefault="008B4C45">
            <w:pPr>
              <w:tabs>
                <w:tab w:val="left" w:pos="720"/>
                <w:tab w:val="left" w:pos="1440"/>
                <w:tab w:val="left" w:pos="2160"/>
                <w:tab w:val="left" w:pos="2880"/>
                <w:tab w:val="left" w:pos="3600"/>
                <w:tab w:val="left" w:pos="4320"/>
                <w:tab w:val="left" w:pos="5040"/>
                <w:tab w:val="left" w:pos="5760"/>
                <w:tab w:val="left" w:pos="6480"/>
              </w:tabs>
            </w:pPr>
          </w:p>
          <w:p w:rsidR="008B4C45" w:rsidRDefault="008B4C45">
            <w:pPr>
              <w:tabs>
                <w:tab w:val="left" w:pos="720"/>
                <w:tab w:val="left" w:pos="1440"/>
                <w:tab w:val="left" w:pos="2160"/>
                <w:tab w:val="left" w:pos="2880"/>
                <w:tab w:val="left" w:pos="3600"/>
                <w:tab w:val="left" w:pos="4320"/>
                <w:tab w:val="left" w:pos="5040"/>
                <w:tab w:val="left" w:pos="5760"/>
                <w:tab w:val="left" w:pos="6480"/>
              </w:tabs>
            </w:pPr>
          </w:p>
          <w:p w:rsidR="008B4C45" w:rsidRDefault="0012469C">
            <w:pPr>
              <w:tabs>
                <w:tab w:val="left" w:pos="720"/>
                <w:tab w:val="left" w:pos="1440"/>
                <w:tab w:val="left" w:pos="2160"/>
                <w:tab w:val="left" w:pos="2880"/>
                <w:tab w:val="left" w:pos="3600"/>
                <w:tab w:val="left" w:pos="4320"/>
                <w:tab w:val="left" w:pos="5040"/>
                <w:tab w:val="left" w:pos="5760"/>
                <w:tab w:val="left" w:pos="6480"/>
              </w:tabs>
            </w:pPr>
            <w:r>
              <w:rPr>
                <w:rStyle w:val="Hyperlink0"/>
                <w:rFonts w:eastAsia="Arial Unicode MS"/>
              </w:rPr>
              <w:t>http://www.fa.ru/univer/DocLib/Организация%20учебного%20процесса/Нормативные%20документы%20по%20самостоятельной%20работеПриказ%20№0611_о%20от%2001.04.2014.PDF</w:t>
            </w:r>
          </w:p>
          <w:p w:rsidR="008B4C45" w:rsidRDefault="008B4C45">
            <w:pPr>
              <w:tabs>
                <w:tab w:val="left" w:pos="720"/>
                <w:tab w:val="left" w:pos="1440"/>
                <w:tab w:val="left" w:pos="2160"/>
                <w:tab w:val="left" w:pos="2880"/>
                <w:tab w:val="left" w:pos="3600"/>
                <w:tab w:val="left" w:pos="4320"/>
                <w:tab w:val="left" w:pos="5040"/>
                <w:tab w:val="left" w:pos="5760"/>
                <w:tab w:val="left" w:pos="6480"/>
              </w:tabs>
            </w:pPr>
          </w:p>
        </w:tc>
      </w:tr>
      <w:tr w:rsidR="008B4C45" w:rsidTr="00ED200F">
        <w:trPr>
          <w:trHeight w:val="7564"/>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s>
            </w:pPr>
            <w:r>
              <w:t>Методические указания по выполнению контрольной работы</w:t>
            </w:r>
          </w:p>
          <w:p w:rsidR="008B4C45" w:rsidRDefault="008B4C45">
            <w:pPr>
              <w:tabs>
                <w:tab w:val="left" w:pos="720"/>
                <w:tab w:val="left" w:pos="1440"/>
                <w:tab w:val="left" w:pos="2160"/>
              </w:tabs>
            </w:pPr>
          </w:p>
          <w:p w:rsidR="008B4C45" w:rsidRDefault="008B4C45">
            <w:pPr>
              <w:tabs>
                <w:tab w:val="left" w:pos="720"/>
                <w:tab w:val="left" w:pos="1440"/>
                <w:tab w:val="left" w:pos="2160"/>
              </w:tabs>
            </w:pPr>
          </w:p>
        </w:tc>
        <w:tc>
          <w:tcPr>
            <w:tcW w:w="850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8B4C45" w:rsidRDefault="0012469C">
            <w:pPr>
              <w:tabs>
                <w:tab w:val="left" w:pos="720"/>
                <w:tab w:val="left" w:pos="1440"/>
                <w:tab w:val="left" w:pos="2160"/>
                <w:tab w:val="left" w:pos="2880"/>
                <w:tab w:val="left" w:pos="3600"/>
                <w:tab w:val="left" w:pos="4320"/>
                <w:tab w:val="left" w:pos="5040"/>
                <w:tab w:val="left" w:pos="5760"/>
                <w:tab w:val="left" w:pos="6480"/>
              </w:tabs>
              <w:spacing w:line="276" w:lineRule="auto"/>
              <w:jc w:val="both"/>
            </w:pPr>
            <w:r>
              <w:t xml:space="preserve">Подготовку к выполнению контрольной работы необходимо начинать с уяснения теоретических вопросов; определения вида правоотношений; источников их правового регулирования; специальных и общих правовых норм, правовых позиций высших судов, необходимых для аргументации выводов. Обязательно следует подобрать в Справочно-правовой системе «КонсультантПлюс» или системе «Гарант»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интерпретации,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Далее свою позицию по вопросам контрольной работы следует оформить в виде аргументированного рассуждения, обоснованного логической последовательностью, подтвержденного ссылками на нормы действующего законодательства. При наличии неопределенности, пробела в законодательстве, отсутствия единообразия в теории или правоприменительной практике, следует ссылаться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на мнения правоведов.  </w:t>
            </w:r>
          </w:p>
          <w:p w:rsidR="008B4C45" w:rsidRDefault="0012469C">
            <w:pPr>
              <w:tabs>
                <w:tab w:val="left" w:pos="720"/>
                <w:tab w:val="left" w:pos="1440"/>
                <w:tab w:val="left" w:pos="2160"/>
                <w:tab w:val="left" w:pos="2880"/>
                <w:tab w:val="left" w:pos="3600"/>
                <w:tab w:val="left" w:pos="4320"/>
                <w:tab w:val="left" w:pos="5040"/>
                <w:tab w:val="left" w:pos="5760"/>
                <w:tab w:val="left" w:pos="6480"/>
              </w:tabs>
              <w:spacing w:line="276" w:lineRule="auto"/>
              <w:jc w:val="both"/>
            </w:pPr>
            <w:r>
              <w:t xml:space="preserve">В ходе написания контрольной работы следует работать индивидуально. </w:t>
            </w:r>
          </w:p>
          <w:p w:rsidR="008B4C45" w:rsidRDefault="0012469C">
            <w:pPr>
              <w:tabs>
                <w:tab w:val="left" w:pos="720"/>
                <w:tab w:val="left" w:pos="1440"/>
                <w:tab w:val="left" w:pos="2160"/>
                <w:tab w:val="left" w:pos="2880"/>
                <w:tab w:val="left" w:pos="3600"/>
                <w:tab w:val="left" w:pos="4320"/>
                <w:tab w:val="left" w:pos="5040"/>
                <w:tab w:val="left" w:pos="5760"/>
                <w:tab w:val="left" w:pos="6480"/>
              </w:tabs>
              <w:spacing w:line="276" w:lineRule="auto"/>
              <w:jc w:val="both"/>
            </w:pPr>
            <w:r>
              <w:rPr>
                <w:rStyle w:val="Hyperlink0"/>
                <w:rFonts w:eastAsia="Arial Unicode MS"/>
              </w:rPr>
              <w:t>Приветствуется творческий подход студента, заключающийся в выработке рекомендаций участникам правоотношений, указанных в вопросе контрольной работы</w:t>
            </w:r>
          </w:p>
        </w:tc>
      </w:tr>
    </w:tbl>
    <w:p w:rsidR="008B4C45" w:rsidRDefault="008B4C45">
      <w:pPr>
        <w:widowControl w:val="0"/>
        <w:spacing w:line="360" w:lineRule="auto"/>
        <w:jc w:val="both"/>
      </w:pPr>
    </w:p>
    <w:p w:rsidR="008B4C45" w:rsidRDefault="0012469C">
      <w:pPr>
        <w:pStyle w:val="1"/>
        <w:spacing w:before="0" w:after="0" w:line="240" w:lineRule="auto"/>
        <w:ind w:firstLine="709"/>
        <w:jc w:val="both"/>
        <w:rPr>
          <w:rFonts w:ascii="Times New Roman" w:eastAsia="Times New Roman" w:hAnsi="Times New Roman" w:cs="Times New Roman"/>
          <w:color w:val="000000"/>
          <w:u w:color="000000"/>
        </w:rPr>
      </w:pPr>
      <w:r>
        <w:rPr>
          <w:rFonts w:ascii="Times New Roman" w:hAnsi="Times New Roman"/>
          <w:color w:val="000000"/>
          <w:u w:color="000000"/>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8B4C45" w:rsidRDefault="008B4C45"/>
    <w:p w:rsidR="008B4C45" w:rsidRDefault="0012469C">
      <w:pPr>
        <w:keepNext/>
        <w:widowControl w:val="0"/>
        <w:spacing w:line="276" w:lineRule="auto"/>
        <w:ind w:firstLine="709"/>
        <w:jc w:val="both"/>
        <w:rPr>
          <w:b/>
          <w:bCs/>
          <w:kern w:val="32"/>
          <w:sz w:val="28"/>
          <w:szCs w:val="28"/>
        </w:rPr>
      </w:pPr>
      <w:r>
        <w:rPr>
          <w:b/>
          <w:bCs/>
          <w:kern w:val="32"/>
          <w:sz w:val="28"/>
          <w:szCs w:val="28"/>
        </w:rPr>
        <w:t>11. 1. Комплект лицензионного программного обеспечения:</w:t>
      </w:r>
    </w:p>
    <w:p w:rsidR="008B4C45" w:rsidRPr="00A32DC6"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sidRPr="00A32DC6">
        <w:rPr>
          <w:sz w:val="28"/>
          <w:szCs w:val="28"/>
        </w:rPr>
        <w:t xml:space="preserve">1. </w:t>
      </w:r>
      <w:r>
        <w:rPr>
          <w:sz w:val="28"/>
          <w:szCs w:val="28"/>
          <w:lang w:val="en-US"/>
        </w:rPr>
        <w:t>Windows</w:t>
      </w:r>
      <w:r w:rsidRPr="00A32DC6">
        <w:rPr>
          <w:sz w:val="28"/>
          <w:szCs w:val="28"/>
        </w:rPr>
        <w:t xml:space="preserve">, </w:t>
      </w:r>
      <w:r>
        <w:rPr>
          <w:sz w:val="28"/>
          <w:szCs w:val="28"/>
          <w:lang w:val="en-US"/>
        </w:rPr>
        <w:t>Microsoft</w:t>
      </w:r>
      <w:r w:rsidRPr="00A32DC6">
        <w:rPr>
          <w:sz w:val="28"/>
          <w:szCs w:val="28"/>
        </w:rPr>
        <w:t xml:space="preserve"> </w:t>
      </w:r>
      <w:r>
        <w:rPr>
          <w:sz w:val="28"/>
          <w:szCs w:val="28"/>
          <w:lang w:val="en-US"/>
        </w:rPr>
        <w:t>Office</w:t>
      </w:r>
      <w:r w:rsidRPr="00A32DC6">
        <w:rPr>
          <w:sz w:val="28"/>
          <w:szCs w:val="28"/>
        </w:rPr>
        <w:t xml:space="preserve">. </w:t>
      </w:r>
    </w:p>
    <w:p w:rsidR="008B4C45" w:rsidRPr="00A32DC6" w:rsidRDefault="001246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szCs w:val="28"/>
        </w:rPr>
      </w:pPr>
      <w:r w:rsidRPr="00A32DC6">
        <w:rPr>
          <w:sz w:val="28"/>
          <w:szCs w:val="28"/>
        </w:rPr>
        <w:t xml:space="preserve">2. </w:t>
      </w:r>
      <w:r>
        <w:rPr>
          <w:sz w:val="28"/>
          <w:szCs w:val="28"/>
        </w:rPr>
        <w:t>Антивирус</w:t>
      </w:r>
      <w:r w:rsidRPr="00A32DC6">
        <w:rPr>
          <w:sz w:val="28"/>
          <w:szCs w:val="28"/>
        </w:rPr>
        <w:t xml:space="preserve"> </w:t>
      </w:r>
      <w:r w:rsidR="00590584" w:rsidRPr="00590584">
        <w:rPr>
          <w:rFonts w:eastAsia="Times New Roman" w:cs="Times New Roman"/>
          <w:color w:val="auto"/>
          <w:sz w:val="28"/>
          <w:szCs w:val="22"/>
          <w:bdr w:val="none" w:sz="0" w:space="0" w:color="auto"/>
          <w:lang w:eastAsia="en-US"/>
        </w:rPr>
        <w:t>Kaspersky</w:t>
      </w:r>
    </w:p>
    <w:p w:rsidR="008B4C45" w:rsidRPr="00A32DC6" w:rsidRDefault="008B4C45">
      <w:pPr>
        <w:keepNext/>
        <w:widowControl w:val="0"/>
        <w:spacing w:line="276" w:lineRule="auto"/>
        <w:ind w:firstLine="709"/>
        <w:jc w:val="both"/>
        <w:rPr>
          <w:sz w:val="28"/>
          <w:szCs w:val="28"/>
        </w:rPr>
      </w:pPr>
    </w:p>
    <w:p w:rsidR="008B4C45" w:rsidRDefault="0012469C">
      <w:pPr>
        <w:keepNext/>
        <w:widowControl w:val="0"/>
        <w:spacing w:line="276" w:lineRule="auto"/>
        <w:ind w:firstLine="709"/>
        <w:jc w:val="both"/>
        <w:rPr>
          <w:kern w:val="32"/>
          <w:sz w:val="28"/>
          <w:szCs w:val="28"/>
        </w:rPr>
      </w:pPr>
      <w:r>
        <w:rPr>
          <w:b/>
          <w:bCs/>
          <w:kern w:val="32"/>
          <w:sz w:val="28"/>
          <w:szCs w:val="28"/>
        </w:rPr>
        <w:t>11.2. Современные профессиональные базы данных и информационные справочные системы</w:t>
      </w:r>
    </w:p>
    <w:p w:rsidR="008B4C45" w:rsidRDefault="0012469C">
      <w:pPr>
        <w:widowControl w:val="0"/>
        <w:shd w:val="clear" w:color="auto" w:fill="FFFFFF"/>
        <w:tabs>
          <w:tab w:val="left" w:pos="442"/>
        </w:tabs>
        <w:spacing w:line="276" w:lineRule="auto"/>
        <w:ind w:firstLine="709"/>
        <w:jc w:val="both"/>
        <w:rPr>
          <w:sz w:val="28"/>
          <w:szCs w:val="28"/>
        </w:rPr>
      </w:pPr>
      <w:r>
        <w:rPr>
          <w:sz w:val="28"/>
          <w:szCs w:val="28"/>
        </w:rPr>
        <w:t>1. Информационно-правовая система «Гарант». Режим доступа: http://www.garant.ru</w:t>
      </w:r>
    </w:p>
    <w:p w:rsidR="008B4C45" w:rsidRDefault="0012469C">
      <w:pPr>
        <w:widowControl w:val="0"/>
        <w:shd w:val="clear" w:color="auto" w:fill="FFFFFF"/>
        <w:tabs>
          <w:tab w:val="left" w:pos="442"/>
        </w:tabs>
        <w:spacing w:line="276" w:lineRule="auto"/>
        <w:ind w:firstLine="709"/>
        <w:jc w:val="both"/>
        <w:rPr>
          <w:sz w:val="28"/>
          <w:szCs w:val="28"/>
        </w:rPr>
      </w:pPr>
      <w:r>
        <w:rPr>
          <w:sz w:val="28"/>
          <w:szCs w:val="28"/>
        </w:rPr>
        <w:t>2. Информационно-правовая система «Консультант Плюс». Режим доступа: http://www.consultant.ru</w:t>
      </w:r>
    </w:p>
    <w:p w:rsidR="008B4C45" w:rsidRDefault="0012469C">
      <w:pPr>
        <w:widowControl w:val="0"/>
        <w:shd w:val="clear" w:color="auto" w:fill="FFFFFF"/>
        <w:tabs>
          <w:tab w:val="left" w:pos="442"/>
        </w:tabs>
        <w:spacing w:line="276" w:lineRule="auto"/>
        <w:ind w:firstLine="709"/>
        <w:jc w:val="both"/>
        <w:rPr>
          <w:sz w:val="28"/>
          <w:szCs w:val="28"/>
        </w:rPr>
      </w:pPr>
      <w:r>
        <w:rPr>
          <w:sz w:val="28"/>
          <w:szCs w:val="28"/>
        </w:rPr>
        <w:t xml:space="preserve">3. Система комплексной проверки контрагента «СПАРК-Интерфакс». Режим доступа: </w:t>
      </w:r>
      <w:r>
        <w:rPr>
          <w:sz w:val="28"/>
          <w:szCs w:val="28"/>
          <w:lang w:val="en-US"/>
        </w:rPr>
        <w:t>https</w:t>
      </w:r>
      <w:r>
        <w:rPr>
          <w:sz w:val="28"/>
          <w:szCs w:val="28"/>
        </w:rPr>
        <w:t>://</w:t>
      </w:r>
      <w:r>
        <w:rPr>
          <w:sz w:val="28"/>
          <w:szCs w:val="28"/>
          <w:lang w:val="en-US"/>
        </w:rPr>
        <w:t>www</w:t>
      </w:r>
      <w:r>
        <w:rPr>
          <w:sz w:val="28"/>
          <w:szCs w:val="28"/>
        </w:rPr>
        <w:t>.</w:t>
      </w:r>
      <w:r>
        <w:rPr>
          <w:sz w:val="28"/>
          <w:szCs w:val="28"/>
          <w:lang w:val="en-US"/>
        </w:rPr>
        <w:t>spark</w:t>
      </w:r>
      <w:r>
        <w:rPr>
          <w:sz w:val="28"/>
          <w:szCs w:val="28"/>
        </w:rPr>
        <w:t>-</w:t>
      </w:r>
      <w:r>
        <w:rPr>
          <w:sz w:val="28"/>
          <w:szCs w:val="28"/>
          <w:lang w:val="en-US"/>
        </w:rPr>
        <w:t>interfax</w:t>
      </w:r>
      <w:r>
        <w:rPr>
          <w:sz w:val="28"/>
          <w:szCs w:val="28"/>
        </w:rPr>
        <w:t>.</w:t>
      </w:r>
      <w:r>
        <w:rPr>
          <w:sz w:val="28"/>
          <w:szCs w:val="28"/>
          <w:lang w:val="en-US"/>
        </w:rPr>
        <w:t>ru</w:t>
      </w:r>
      <w:r>
        <w:rPr>
          <w:sz w:val="28"/>
          <w:szCs w:val="28"/>
        </w:rPr>
        <w:t>/</w:t>
      </w:r>
    </w:p>
    <w:p w:rsidR="008B4C45" w:rsidRDefault="008B4C45">
      <w:pPr>
        <w:widowControl w:val="0"/>
        <w:shd w:val="clear" w:color="auto" w:fill="FFFFFF"/>
        <w:tabs>
          <w:tab w:val="left" w:pos="442"/>
        </w:tabs>
        <w:spacing w:line="276" w:lineRule="auto"/>
        <w:ind w:firstLine="709"/>
        <w:jc w:val="both"/>
        <w:rPr>
          <w:sz w:val="28"/>
          <w:szCs w:val="28"/>
        </w:rPr>
      </w:pPr>
    </w:p>
    <w:p w:rsidR="008B4C45" w:rsidRDefault="0012469C">
      <w:pPr>
        <w:widowControl w:val="0"/>
        <w:shd w:val="clear" w:color="auto" w:fill="FFFFFF"/>
        <w:tabs>
          <w:tab w:val="left" w:pos="442"/>
        </w:tabs>
        <w:spacing w:line="276" w:lineRule="auto"/>
        <w:ind w:firstLine="709"/>
        <w:jc w:val="both"/>
        <w:rPr>
          <w:b/>
          <w:bCs/>
          <w:sz w:val="28"/>
          <w:szCs w:val="28"/>
        </w:rPr>
      </w:pPr>
      <w:r>
        <w:rPr>
          <w:b/>
          <w:bCs/>
          <w:sz w:val="28"/>
          <w:szCs w:val="28"/>
        </w:rPr>
        <w:t>11.3. Сертифицированные программные и аппаратные средства защиты информации</w:t>
      </w:r>
    </w:p>
    <w:p w:rsidR="008B4C45" w:rsidRDefault="0012469C">
      <w:pPr>
        <w:pStyle w:val="a9"/>
        <w:tabs>
          <w:tab w:val="left" w:pos="1666"/>
          <w:tab w:val="left" w:pos="2160"/>
          <w:tab w:val="left" w:pos="2880"/>
          <w:tab w:val="left" w:pos="3600"/>
          <w:tab w:val="left" w:pos="4320"/>
          <w:tab w:val="left" w:pos="5040"/>
          <w:tab w:val="left" w:pos="5760"/>
          <w:tab w:val="left" w:pos="6480"/>
          <w:tab w:val="left" w:pos="7200"/>
          <w:tab w:val="left" w:pos="7920"/>
          <w:tab w:val="left" w:pos="8640"/>
          <w:tab w:val="left" w:pos="9360"/>
        </w:tabs>
        <w:spacing w:before="163" w:line="240" w:lineRule="auto"/>
        <w:ind w:firstLine="566"/>
        <w:jc w:val="both"/>
        <w:rPr>
          <w:rFonts w:ascii="Times New Roman" w:eastAsia="Times New Roman" w:hAnsi="Times New Roman" w:cs="Times New Roman"/>
          <w:sz w:val="28"/>
          <w:szCs w:val="28"/>
          <w:u w:color="000000"/>
        </w:rPr>
      </w:pPr>
      <w:r>
        <w:rPr>
          <w:rFonts w:ascii="Times New Roman" w:hAnsi="Times New Roman"/>
          <w:sz w:val="28"/>
          <w:szCs w:val="28"/>
          <w:u w:color="000000"/>
        </w:rPr>
        <w:t>Указанные средства не используются.</w:t>
      </w:r>
    </w:p>
    <w:p w:rsidR="008B4C45" w:rsidRDefault="008B4C45">
      <w:pPr>
        <w:pStyle w:val="1"/>
        <w:spacing w:before="0" w:after="0" w:line="360" w:lineRule="auto"/>
        <w:ind w:firstLine="709"/>
        <w:jc w:val="both"/>
        <w:rPr>
          <w:rFonts w:ascii="Times New Roman" w:eastAsia="Times New Roman" w:hAnsi="Times New Roman" w:cs="Times New Roman"/>
          <w:color w:val="000000"/>
          <w:u w:color="000000"/>
        </w:rPr>
      </w:pPr>
    </w:p>
    <w:p w:rsidR="008B4C45" w:rsidRDefault="0012469C">
      <w:pPr>
        <w:pStyle w:val="1"/>
        <w:spacing w:before="0" w:after="0" w:line="360" w:lineRule="auto"/>
        <w:ind w:firstLine="709"/>
        <w:jc w:val="both"/>
        <w:rPr>
          <w:rFonts w:ascii="Times New Roman" w:eastAsia="Times New Roman" w:hAnsi="Times New Roman" w:cs="Times New Roman"/>
          <w:color w:val="000000"/>
          <w:u w:color="000000"/>
        </w:rPr>
      </w:pPr>
      <w:r>
        <w:rPr>
          <w:rFonts w:ascii="Times New Roman" w:hAnsi="Times New Roman"/>
          <w:color w:val="000000"/>
          <w:u w:color="000000"/>
        </w:rPr>
        <w:t>12. Описание материально-технической базы, необходимой для осуществления образовательного процесса по дисциплине</w:t>
      </w:r>
    </w:p>
    <w:p w:rsidR="008B4C45" w:rsidRDefault="0012469C">
      <w:pPr>
        <w:widowControl w:val="0"/>
        <w:numPr>
          <w:ilvl w:val="0"/>
          <w:numId w:val="10"/>
        </w:numPr>
        <w:spacing w:line="360" w:lineRule="auto"/>
        <w:jc w:val="both"/>
        <w:rPr>
          <w:sz w:val="28"/>
          <w:szCs w:val="28"/>
        </w:rPr>
      </w:pPr>
      <w:r>
        <w:rPr>
          <w:sz w:val="28"/>
          <w:szCs w:val="28"/>
        </w:rPr>
        <w:t>Аудиторный фонд Финансового университета при Правительстве Российской Федерации</w:t>
      </w:r>
    </w:p>
    <w:p w:rsidR="008B4C45" w:rsidRDefault="0012469C">
      <w:pPr>
        <w:widowControl w:val="0"/>
        <w:numPr>
          <w:ilvl w:val="0"/>
          <w:numId w:val="10"/>
        </w:numPr>
        <w:spacing w:line="360" w:lineRule="auto"/>
        <w:jc w:val="both"/>
        <w:rPr>
          <w:sz w:val="28"/>
          <w:szCs w:val="28"/>
        </w:rPr>
      </w:pPr>
      <w:r>
        <w:rPr>
          <w:sz w:val="28"/>
          <w:szCs w:val="28"/>
        </w:rPr>
        <w:t>Библиотечно-информационный комплекс Финансового университета при Правительстве Российской Федерации.</w:t>
      </w:r>
    </w:p>
    <w:sectPr w:rsidR="008B4C45" w:rsidSect="0012469C">
      <w:headerReference w:type="default" r:id="rId10"/>
      <w:footerReference w:type="default" r:id="rId11"/>
      <w:headerReference w:type="first" r:id="rId12"/>
      <w:footerReference w:type="first" r:id="rId13"/>
      <w:pgSz w:w="11900" w:h="16840"/>
      <w:pgMar w:top="1134" w:right="843" w:bottom="1134" w:left="117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DB3" w:rsidRDefault="00F06DB3">
      <w:r>
        <w:separator/>
      </w:r>
    </w:p>
  </w:endnote>
  <w:endnote w:type="continuationSeparator" w:id="0">
    <w:p w:rsidR="00F06DB3" w:rsidRDefault="00F06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roman"/>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C6" w:rsidRDefault="00A32DC6">
    <w:pPr>
      <w:pStyle w:val="a6"/>
      <w:jc w:val="center"/>
    </w:pPr>
    <w:r>
      <w:fldChar w:fldCharType="begin"/>
    </w:r>
    <w:r>
      <w:instrText xml:space="preserve"> PAGE </w:instrText>
    </w:r>
    <w:r>
      <w:fldChar w:fldCharType="separate"/>
    </w:r>
    <w:r w:rsidR="006D03EE">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C6" w:rsidRDefault="00A32D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DB3" w:rsidRDefault="00F06DB3">
      <w:r>
        <w:separator/>
      </w:r>
    </w:p>
  </w:footnote>
  <w:footnote w:type="continuationSeparator" w:id="0">
    <w:p w:rsidR="00F06DB3" w:rsidRDefault="00F06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C6" w:rsidRDefault="00A32DC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C6" w:rsidRDefault="00A32DC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5919"/>
    <w:multiLevelType w:val="hybridMultilevel"/>
    <w:tmpl w:val="951A94DC"/>
    <w:styleLink w:val="0"/>
    <w:lvl w:ilvl="0" w:tplc="34621DA0">
      <w:start w:val="1"/>
      <w:numFmt w:val="decimal"/>
      <w:lvlText w:val="%1."/>
      <w:lvlJc w:val="left"/>
      <w:pPr>
        <w:tabs>
          <w:tab w:val="left" w:pos="709"/>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FC04E8FC">
      <w:start w:val="1"/>
      <w:numFmt w:val="decimal"/>
      <w:lvlText w:val="%2."/>
      <w:lvlJc w:val="left"/>
      <w:pPr>
        <w:tabs>
          <w:tab w:val="left" w:pos="709"/>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ACD64130">
      <w:start w:val="1"/>
      <w:numFmt w:val="decimal"/>
      <w:lvlText w:val="%3."/>
      <w:lvlJc w:val="left"/>
      <w:pPr>
        <w:tabs>
          <w:tab w:val="left" w:pos="709"/>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5BD0D2E8">
      <w:start w:val="1"/>
      <w:numFmt w:val="decimal"/>
      <w:lvlText w:val="%4."/>
      <w:lvlJc w:val="left"/>
      <w:pPr>
        <w:tabs>
          <w:tab w:val="left" w:pos="709"/>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26675A0">
      <w:start w:val="1"/>
      <w:numFmt w:val="decimal"/>
      <w:lvlText w:val="%5."/>
      <w:lvlJc w:val="left"/>
      <w:pPr>
        <w:tabs>
          <w:tab w:val="left" w:pos="709"/>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1514EF40">
      <w:start w:val="1"/>
      <w:numFmt w:val="decimal"/>
      <w:lvlText w:val="%6."/>
      <w:lvlJc w:val="left"/>
      <w:pPr>
        <w:tabs>
          <w:tab w:val="left" w:pos="709"/>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2536117E">
      <w:start w:val="1"/>
      <w:numFmt w:val="decimal"/>
      <w:lvlText w:val="%7."/>
      <w:lvlJc w:val="left"/>
      <w:pPr>
        <w:tabs>
          <w:tab w:val="left" w:pos="709"/>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860A9B78">
      <w:start w:val="1"/>
      <w:numFmt w:val="decimal"/>
      <w:lvlText w:val="%8."/>
      <w:lvlJc w:val="left"/>
      <w:pPr>
        <w:tabs>
          <w:tab w:val="left" w:pos="709"/>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CA1E60B0">
      <w:start w:val="1"/>
      <w:numFmt w:val="decimal"/>
      <w:lvlText w:val="%9."/>
      <w:lvlJc w:val="left"/>
      <w:pPr>
        <w:tabs>
          <w:tab w:val="left" w:pos="709"/>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130551CD"/>
    <w:multiLevelType w:val="hybridMultilevel"/>
    <w:tmpl w:val="EFB4522C"/>
    <w:lvl w:ilvl="0" w:tplc="CD9C5B2C">
      <w:start w:val="1"/>
      <w:numFmt w:val="bullet"/>
      <w:lvlText w:val="-"/>
      <w:lvlJc w:val="left"/>
      <w:pPr>
        <w:tabs>
          <w:tab w:val="num" w:pos="505"/>
          <w:tab w:val="left" w:pos="720"/>
          <w:tab w:val="left" w:pos="1440"/>
          <w:tab w:val="left" w:pos="2160"/>
          <w:tab w:val="left" w:pos="2880"/>
        </w:tabs>
        <w:ind w:left="1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CDEDD0C">
      <w:start w:val="1"/>
      <w:numFmt w:val="bullet"/>
      <w:lvlText w:val="-"/>
      <w:lvlJc w:val="left"/>
      <w:pPr>
        <w:tabs>
          <w:tab w:val="left" w:pos="720"/>
          <w:tab w:val="num" w:pos="1105"/>
          <w:tab w:val="left" w:pos="1440"/>
          <w:tab w:val="left" w:pos="2160"/>
          <w:tab w:val="left" w:pos="2880"/>
        </w:tabs>
        <w:ind w:left="7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11E538E">
      <w:start w:val="1"/>
      <w:numFmt w:val="bullet"/>
      <w:lvlText w:val="-"/>
      <w:lvlJc w:val="left"/>
      <w:pPr>
        <w:tabs>
          <w:tab w:val="left" w:pos="720"/>
          <w:tab w:val="left" w:pos="1440"/>
          <w:tab w:val="num" w:pos="1705"/>
          <w:tab w:val="left" w:pos="2160"/>
          <w:tab w:val="left" w:pos="2880"/>
        </w:tabs>
        <w:ind w:left="13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174361E">
      <w:start w:val="1"/>
      <w:numFmt w:val="bullet"/>
      <w:lvlText w:val="-"/>
      <w:lvlJc w:val="left"/>
      <w:pPr>
        <w:tabs>
          <w:tab w:val="left" w:pos="720"/>
          <w:tab w:val="left" w:pos="1440"/>
          <w:tab w:val="left" w:pos="2160"/>
          <w:tab w:val="num" w:pos="2305"/>
          <w:tab w:val="left" w:pos="2880"/>
        </w:tabs>
        <w:ind w:left="19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124858A">
      <w:start w:val="1"/>
      <w:numFmt w:val="bullet"/>
      <w:lvlText w:val="-"/>
      <w:lvlJc w:val="left"/>
      <w:pPr>
        <w:tabs>
          <w:tab w:val="left" w:pos="720"/>
          <w:tab w:val="left" w:pos="1440"/>
          <w:tab w:val="left" w:pos="2160"/>
          <w:tab w:val="num" w:pos="2905"/>
        </w:tabs>
        <w:ind w:left="25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22A640C">
      <w:start w:val="1"/>
      <w:numFmt w:val="bullet"/>
      <w:lvlText w:val="-"/>
      <w:lvlJc w:val="left"/>
      <w:pPr>
        <w:tabs>
          <w:tab w:val="left" w:pos="720"/>
          <w:tab w:val="left" w:pos="1440"/>
          <w:tab w:val="left" w:pos="2160"/>
          <w:tab w:val="left" w:pos="2880"/>
          <w:tab w:val="num" w:pos="3505"/>
        </w:tabs>
        <w:ind w:left="31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BC8AF14">
      <w:start w:val="1"/>
      <w:numFmt w:val="bullet"/>
      <w:lvlText w:val="-"/>
      <w:lvlJc w:val="left"/>
      <w:pPr>
        <w:tabs>
          <w:tab w:val="left" w:pos="720"/>
          <w:tab w:val="left" w:pos="1440"/>
          <w:tab w:val="left" w:pos="2160"/>
          <w:tab w:val="left" w:pos="2880"/>
          <w:tab w:val="num" w:pos="4105"/>
        </w:tabs>
        <w:ind w:left="37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4CA5DEE">
      <w:start w:val="1"/>
      <w:numFmt w:val="bullet"/>
      <w:lvlText w:val="-"/>
      <w:lvlJc w:val="left"/>
      <w:pPr>
        <w:tabs>
          <w:tab w:val="left" w:pos="720"/>
          <w:tab w:val="left" w:pos="1440"/>
          <w:tab w:val="left" w:pos="2160"/>
          <w:tab w:val="left" w:pos="2880"/>
          <w:tab w:val="num" w:pos="4705"/>
        </w:tabs>
        <w:ind w:left="43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5A0ACB4">
      <w:start w:val="1"/>
      <w:numFmt w:val="bullet"/>
      <w:lvlText w:val="-"/>
      <w:lvlJc w:val="left"/>
      <w:pPr>
        <w:tabs>
          <w:tab w:val="left" w:pos="720"/>
          <w:tab w:val="left" w:pos="1440"/>
          <w:tab w:val="left" w:pos="2160"/>
          <w:tab w:val="left" w:pos="2880"/>
          <w:tab w:val="num" w:pos="5305"/>
        </w:tabs>
        <w:ind w:left="4989" w:firstLine="1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376D09BF"/>
    <w:multiLevelType w:val="hybridMultilevel"/>
    <w:tmpl w:val="114E58D0"/>
    <w:styleLink w:val="a"/>
    <w:lvl w:ilvl="0" w:tplc="842E60B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CAD2972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38FA187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F674608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9A138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88C2F0C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8B085C0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D7E4F22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72EE950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5CB422D6"/>
    <w:multiLevelType w:val="hybridMultilevel"/>
    <w:tmpl w:val="114E58D0"/>
    <w:numStyleLink w:val="a"/>
  </w:abstractNum>
  <w:abstractNum w:abstractNumId="4">
    <w:nsid w:val="7906231B"/>
    <w:multiLevelType w:val="hybridMultilevel"/>
    <w:tmpl w:val="951A94DC"/>
    <w:numStyleLink w:val="0"/>
  </w:abstractNum>
  <w:num w:numId="1">
    <w:abstractNumId w:val="2"/>
  </w:num>
  <w:num w:numId="2">
    <w:abstractNumId w:val="3"/>
  </w:num>
  <w:num w:numId="3">
    <w:abstractNumId w:val="3"/>
    <w:lvlOverride w:ilvl="0">
      <w:startOverride w:val="1"/>
      <w:lvl w:ilvl="0" w:tplc="B84828B4">
        <w:start w:val="1"/>
        <w:numFmt w:val="decimal"/>
        <w:lvlText w:val="%1."/>
        <w:lvlJc w:val="left"/>
        <w:pPr>
          <w:ind w:left="820"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8DEA2B0">
        <w:start w:val="1"/>
        <w:numFmt w:val="decimal"/>
        <w:lvlText w:val="%2."/>
        <w:lvlJc w:val="left"/>
        <w:pPr>
          <w:ind w:left="820"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7AF008">
        <w:start w:val="1"/>
        <w:numFmt w:val="decimal"/>
        <w:lvlText w:val="%3."/>
        <w:lvlJc w:val="left"/>
        <w:pPr>
          <w:ind w:left="11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3E81618">
        <w:start w:val="1"/>
        <w:numFmt w:val="decimal"/>
        <w:lvlText w:val="%4."/>
        <w:lvlJc w:val="left"/>
        <w:pPr>
          <w:tabs>
            <w:tab w:val="left" w:pos="962"/>
          </w:tabs>
          <w:ind w:left="19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6B6C136">
        <w:start w:val="1"/>
        <w:numFmt w:val="decimal"/>
        <w:lvlText w:val="%5."/>
        <w:lvlJc w:val="left"/>
        <w:pPr>
          <w:tabs>
            <w:tab w:val="left" w:pos="962"/>
          </w:tabs>
          <w:ind w:left="27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8BA6110">
        <w:start w:val="1"/>
        <w:numFmt w:val="decimal"/>
        <w:lvlText w:val="%6."/>
        <w:lvlJc w:val="left"/>
        <w:pPr>
          <w:tabs>
            <w:tab w:val="left" w:pos="962"/>
          </w:tabs>
          <w:ind w:left="35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4E8565A">
        <w:start w:val="1"/>
        <w:numFmt w:val="decimal"/>
        <w:lvlText w:val="%7."/>
        <w:lvlJc w:val="left"/>
        <w:pPr>
          <w:tabs>
            <w:tab w:val="left" w:pos="962"/>
          </w:tabs>
          <w:ind w:left="43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CAE781A">
        <w:start w:val="1"/>
        <w:numFmt w:val="decimal"/>
        <w:lvlText w:val="%8."/>
        <w:lvlJc w:val="left"/>
        <w:pPr>
          <w:tabs>
            <w:tab w:val="left" w:pos="962"/>
          </w:tabs>
          <w:ind w:left="51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742CE0C">
        <w:start w:val="1"/>
        <w:numFmt w:val="decimal"/>
        <w:lvlText w:val="%9."/>
        <w:lvlJc w:val="left"/>
        <w:pPr>
          <w:tabs>
            <w:tab w:val="left" w:pos="962"/>
          </w:tabs>
          <w:ind w:left="59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lvlOverride w:ilvl="0">
      <w:lvl w:ilvl="0" w:tplc="B84828B4">
        <w:start w:val="1"/>
        <w:numFmt w:val="decimal"/>
        <w:lvlText w:val="%1."/>
        <w:lvlJc w:val="left"/>
        <w:pPr>
          <w:tabs>
            <w:tab w:val="num" w:pos="426"/>
          </w:tabs>
          <w:ind w:left="284"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8DEA2B0">
        <w:start w:val="1"/>
        <w:numFmt w:val="decimal"/>
        <w:lvlText w:val="%2."/>
        <w:lvlJc w:val="left"/>
        <w:pPr>
          <w:ind w:left="820"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7AF008">
        <w:start w:val="1"/>
        <w:numFmt w:val="decimal"/>
        <w:lvlText w:val="%3."/>
        <w:lvlJc w:val="left"/>
        <w:pPr>
          <w:tabs>
            <w:tab w:val="left" w:pos="426"/>
          </w:tabs>
          <w:ind w:left="11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E81618">
        <w:start w:val="1"/>
        <w:numFmt w:val="decimal"/>
        <w:lvlText w:val="%4."/>
        <w:lvlJc w:val="left"/>
        <w:pPr>
          <w:tabs>
            <w:tab w:val="left" w:pos="426"/>
          </w:tabs>
          <w:ind w:left="19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6B6C136">
        <w:start w:val="1"/>
        <w:numFmt w:val="decimal"/>
        <w:lvlText w:val="%5."/>
        <w:lvlJc w:val="left"/>
        <w:pPr>
          <w:tabs>
            <w:tab w:val="left" w:pos="426"/>
          </w:tabs>
          <w:ind w:left="27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8BA6110">
        <w:start w:val="1"/>
        <w:numFmt w:val="decimal"/>
        <w:lvlText w:val="%6."/>
        <w:lvlJc w:val="left"/>
        <w:pPr>
          <w:tabs>
            <w:tab w:val="left" w:pos="426"/>
          </w:tabs>
          <w:ind w:left="35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4E8565A">
        <w:start w:val="1"/>
        <w:numFmt w:val="decimal"/>
        <w:lvlText w:val="%7."/>
        <w:lvlJc w:val="left"/>
        <w:pPr>
          <w:tabs>
            <w:tab w:val="left" w:pos="426"/>
          </w:tabs>
          <w:ind w:left="43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CAE781A">
        <w:start w:val="1"/>
        <w:numFmt w:val="decimal"/>
        <w:lvlText w:val="%8."/>
        <w:lvlJc w:val="left"/>
        <w:pPr>
          <w:tabs>
            <w:tab w:val="left" w:pos="426"/>
          </w:tabs>
          <w:ind w:left="51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742CE0C">
        <w:start w:val="1"/>
        <w:numFmt w:val="decimal"/>
        <w:lvlText w:val="%9."/>
        <w:lvlJc w:val="left"/>
        <w:pPr>
          <w:tabs>
            <w:tab w:val="left" w:pos="426"/>
          </w:tabs>
          <w:ind w:left="5974" w:hanging="6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1"/>
  </w:num>
  <w:num w:numId="6">
    <w:abstractNumId w:val="3"/>
    <w:lvlOverride w:ilvl="0">
      <w:startOverride w:val="1"/>
    </w:lvlOverride>
  </w:num>
  <w:num w:numId="7">
    <w:abstractNumId w:val="3"/>
    <w:lvlOverride w:ilvl="0">
      <w:startOverride w:val="1"/>
      <w:lvl w:ilvl="0" w:tplc="B84828B4">
        <w:start w:val="1"/>
        <w:numFmt w:val="decimal"/>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8DEA2B0">
        <w:start w:val="1"/>
        <w:numFmt w:val="decimal"/>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7AF008">
        <w:start w:val="1"/>
        <w:numFmt w:val="decimal"/>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3E81618">
        <w:start w:val="1"/>
        <w:numFmt w:val="decimal"/>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6B6C136">
        <w:start w:val="1"/>
        <w:numFmt w:val="decimal"/>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8BA6110">
        <w:start w:val="1"/>
        <w:numFmt w:val="decimal"/>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4E8565A">
        <w:start w:val="1"/>
        <w:numFmt w:val="decimal"/>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CAE781A">
        <w:start w:val="1"/>
        <w:numFmt w:val="decimal"/>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742CE0C">
        <w:start w:val="1"/>
        <w:numFmt w:val="decimal"/>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3"/>
    <w:lvlOverride w:ilvl="0">
      <w:startOverride w:val="1"/>
      <w:lvl w:ilvl="0" w:tplc="B84828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8DEA2B0">
        <w:start w:val="1"/>
        <w:numFmt w:val="decimal"/>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7AF008">
        <w:start w:val="1"/>
        <w:numFmt w:val="decimal"/>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3E81618">
        <w:start w:val="1"/>
        <w:numFmt w:val="decimal"/>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6B6C136">
        <w:start w:val="1"/>
        <w:numFmt w:val="decimal"/>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8BA6110">
        <w:start w:val="1"/>
        <w:numFmt w:val="decimal"/>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4E8565A">
        <w:start w:val="1"/>
        <w:numFmt w:val="decimal"/>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CAE781A">
        <w:start w:val="1"/>
        <w:numFmt w:val="decimal"/>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742CE0C">
        <w:start w:val="1"/>
        <w:numFmt w:val="decimal"/>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C45"/>
    <w:rsid w:val="000F725E"/>
    <w:rsid w:val="0012469C"/>
    <w:rsid w:val="004C69C4"/>
    <w:rsid w:val="00590584"/>
    <w:rsid w:val="005E13C2"/>
    <w:rsid w:val="006C45C8"/>
    <w:rsid w:val="006D03EE"/>
    <w:rsid w:val="0072255B"/>
    <w:rsid w:val="007F78A4"/>
    <w:rsid w:val="008A25DB"/>
    <w:rsid w:val="008B4C45"/>
    <w:rsid w:val="008B66C6"/>
    <w:rsid w:val="009A4D40"/>
    <w:rsid w:val="009A6C11"/>
    <w:rsid w:val="00A32DC6"/>
    <w:rsid w:val="00A5316A"/>
    <w:rsid w:val="00CC22DF"/>
    <w:rsid w:val="00D84D5B"/>
    <w:rsid w:val="00E20589"/>
    <w:rsid w:val="00EC118D"/>
    <w:rsid w:val="00ED200F"/>
    <w:rsid w:val="00EF60BE"/>
    <w:rsid w:val="00F06DB3"/>
    <w:rsid w:val="00F127FC"/>
    <w:rsid w:val="00FB2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Pr>
      <w:rFonts w:cs="Arial Unicode MS"/>
      <w:color w:val="000000"/>
      <w:sz w:val="24"/>
      <w:szCs w:val="24"/>
      <w:u w:color="000000"/>
    </w:rPr>
  </w:style>
  <w:style w:type="paragraph" w:styleId="1">
    <w:name w:val="heading 1"/>
    <w:next w:val="a0"/>
    <w:pPr>
      <w:keepNext/>
      <w:keepLines/>
      <w:spacing w:before="480" w:after="200" w:line="276" w:lineRule="auto"/>
      <w:outlineLvl w:val="0"/>
    </w:pPr>
    <w:rPr>
      <w:rFonts w:ascii="Cambria" w:eastAsia="Cambria" w:hAnsi="Cambria" w:cs="Cambria"/>
      <w:b/>
      <w:bCs/>
      <w:color w:val="365F91"/>
      <w:sz w:val="28"/>
      <w:szCs w:val="28"/>
      <w:u w:color="365F9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footer"/>
    <w:pPr>
      <w:tabs>
        <w:tab w:val="center" w:pos="4677"/>
        <w:tab w:val="right" w:pos="9355"/>
      </w:tabs>
    </w:pPr>
    <w:rPr>
      <w:rFonts w:cs="Arial Unicode MS"/>
      <w:color w:val="000000"/>
      <w:sz w:val="24"/>
      <w:szCs w:val="24"/>
      <w:u w:color="000000"/>
    </w:rPr>
  </w:style>
  <w:style w:type="paragraph" w:customStyle="1" w:styleId="Normal1">
    <w:name w:val="Normal1"/>
    <w:rPr>
      <w:rFonts w:cs="Arial Unicode MS"/>
      <w:color w:val="000000"/>
      <w:u w:color="000000"/>
    </w:rPr>
  </w:style>
  <w:style w:type="paragraph" w:customStyle="1" w:styleId="10">
    <w:name w:val="Обычный1"/>
    <w:pPr>
      <w:spacing w:before="100" w:after="100"/>
    </w:pPr>
    <w:rPr>
      <w:rFonts w:cs="Arial Unicode MS"/>
      <w:color w:val="000000"/>
      <w:sz w:val="24"/>
      <w:szCs w:val="24"/>
      <w:u w:color="000000"/>
    </w:rPr>
  </w:style>
  <w:style w:type="numbering" w:customStyle="1" w:styleId="a">
    <w:name w:val="С числами"/>
    <w:pPr>
      <w:numPr>
        <w:numId w:val="1"/>
      </w:numPr>
    </w:pPr>
  </w:style>
  <w:style w:type="paragraph" w:styleId="a7">
    <w:name w:val="List Paragraph"/>
    <w:pPr>
      <w:ind w:left="720"/>
    </w:pPr>
    <w:rPr>
      <w:rFonts w:eastAsia="Times New Roman"/>
      <w:color w:val="000000"/>
      <w:sz w:val="24"/>
      <w:szCs w:val="24"/>
      <w:u w:color="000000"/>
    </w:rPr>
  </w:style>
  <w:style w:type="paragraph" w:styleId="3">
    <w:name w:val="Body Text Indent 3"/>
    <w:pPr>
      <w:spacing w:after="120"/>
      <w:ind w:left="283"/>
    </w:pPr>
    <w:rPr>
      <w:rFonts w:cs="Arial Unicode MS"/>
      <w:color w:val="000000"/>
      <w:sz w:val="16"/>
      <w:szCs w:val="16"/>
      <w:u w:color="000000"/>
    </w:rPr>
  </w:style>
  <w:style w:type="character" w:customStyle="1" w:styleId="a8">
    <w:name w:val="Ссылка"/>
    <w:rPr>
      <w:outline w:val="0"/>
      <w:color w:val="0000FF"/>
      <w:u w:val="single" w:color="0000FF"/>
    </w:rPr>
  </w:style>
  <w:style w:type="character" w:customStyle="1" w:styleId="Hyperlink0">
    <w:name w:val="Hyperlink.0"/>
    <w:basedOn w:val="a8"/>
    <w:rPr>
      <w:rFonts w:ascii="Times New Roman" w:eastAsia="Times New Roman" w:hAnsi="Times New Roman" w:cs="Times New Roman"/>
      <w:outline w:val="0"/>
      <w:color w:val="0563C1"/>
      <w:u w:val="single" w:color="0563C1"/>
      <w:lang w:val="ru-RU"/>
    </w:rPr>
  </w:style>
  <w:style w:type="paragraph" w:customStyle="1" w:styleId="a9">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0">
    <w:name w:val="С числами.0"/>
    <w:pPr>
      <w:numPr>
        <w:numId w:val="9"/>
      </w:numPr>
    </w:pPr>
  </w:style>
  <w:style w:type="paragraph" w:styleId="aa">
    <w:name w:val="Body Text"/>
    <w:basedOn w:val="a0"/>
    <w:link w:val="ab"/>
    <w:uiPriority w:val="99"/>
    <w:semiHidden/>
    <w:unhideWhenUsed/>
    <w:rsid w:val="00FB24E7"/>
    <w:pPr>
      <w:spacing w:after="120"/>
    </w:pPr>
  </w:style>
  <w:style w:type="character" w:customStyle="1" w:styleId="ab">
    <w:name w:val="Основной текст Знак"/>
    <w:basedOn w:val="a1"/>
    <w:link w:val="aa"/>
    <w:uiPriority w:val="99"/>
    <w:semiHidden/>
    <w:rsid w:val="00FB24E7"/>
    <w:rPr>
      <w:rFonts w:cs="Arial Unicode MS"/>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Pr>
      <w:rFonts w:cs="Arial Unicode MS"/>
      <w:color w:val="000000"/>
      <w:sz w:val="24"/>
      <w:szCs w:val="24"/>
      <w:u w:color="000000"/>
    </w:rPr>
  </w:style>
  <w:style w:type="paragraph" w:styleId="1">
    <w:name w:val="heading 1"/>
    <w:next w:val="a0"/>
    <w:pPr>
      <w:keepNext/>
      <w:keepLines/>
      <w:spacing w:before="480" w:after="200" w:line="276" w:lineRule="auto"/>
      <w:outlineLvl w:val="0"/>
    </w:pPr>
    <w:rPr>
      <w:rFonts w:ascii="Cambria" w:eastAsia="Cambria" w:hAnsi="Cambria" w:cs="Cambria"/>
      <w:b/>
      <w:bCs/>
      <w:color w:val="365F91"/>
      <w:sz w:val="28"/>
      <w:szCs w:val="28"/>
      <w:u w:color="365F9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footer"/>
    <w:pPr>
      <w:tabs>
        <w:tab w:val="center" w:pos="4677"/>
        <w:tab w:val="right" w:pos="9355"/>
      </w:tabs>
    </w:pPr>
    <w:rPr>
      <w:rFonts w:cs="Arial Unicode MS"/>
      <w:color w:val="000000"/>
      <w:sz w:val="24"/>
      <w:szCs w:val="24"/>
      <w:u w:color="000000"/>
    </w:rPr>
  </w:style>
  <w:style w:type="paragraph" w:customStyle="1" w:styleId="Normal1">
    <w:name w:val="Normal1"/>
    <w:rPr>
      <w:rFonts w:cs="Arial Unicode MS"/>
      <w:color w:val="000000"/>
      <w:u w:color="000000"/>
    </w:rPr>
  </w:style>
  <w:style w:type="paragraph" w:customStyle="1" w:styleId="10">
    <w:name w:val="Обычный1"/>
    <w:pPr>
      <w:spacing w:before="100" w:after="100"/>
    </w:pPr>
    <w:rPr>
      <w:rFonts w:cs="Arial Unicode MS"/>
      <w:color w:val="000000"/>
      <w:sz w:val="24"/>
      <w:szCs w:val="24"/>
      <w:u w:color="000000"/>
    </w:rPr>
  </w:style>
  <w:style w:type="numbering" w:customStyle="1" w:styleId="a">
    <w:name w:val="С числами"/>
    <w:pPr>
      <w:numPr>
        <w:numId w:val="1"/>
      </w:numPr>
    </w:pPr>
  </w:style>
  <w:style w:type="paragraph" w:styleId="a7">
    <w:name w:val="List Paragraph"/>
    <w:pPr>
      <w:ind w:left="720"/>
    </w:pPr>
    <w:rPr>
      <w:rFonts w:eastAsia="Times New Roman"/>
      <w:color w:val="000000"/>
      <w:sz w:val="24"/>
      <w:szCs w:val="24"/>
      <w:u w:color="000000"/>
    </w:rPr>
  </w:style>
  <w:style w:type="paragraph" w:styleId="3">
    <w:name w:val="Body Text Indent 3"/>
    <w:pPr>
      <w:spacing w:after="120"/>
      <w:ind w:left="283"/>
    </w:pPr>
    <w:rPr>
      <w:rFonts w:cs="Arial Unicode MS"/>
      <w:color w:val="000000"/>
      <w:sz w:val="16"/>
      <w:szCs w:val="16"/>
      <w:u w:color="000000"/>
    </w:rPr>
  </w:style>
  <w:style w:type="character" w:customStyle="1" w:styleId="a8">
    <w:name w:val="Ссылка"/>
    <w:rPr>
      <w:outline w:val="0"/>
      <w:color w:val="0000FF"/>
      <w:u w:val="single" w:color="0000FF"/>
    </w:rPr>
  </w:style>
  <w:style w:type="character" w:customStyle="1" w:styleId="Hyperlink0">
    <w:name w:val="Hyperlink.0"/>
    <w:basedOn w:val="a8"/>
    <w:rPr>
      <w:rFonts w:ascii="Times New Roman" w:eastAsia="Times New Roman" w:hAnsi="Times New Roman" w:cs="Times New Roman"/>
      <w:outline w:val="0"/>
      <w:color w:val="0563C1"/>
      <w:u w:val="single" w:color="0563C1"/>
      <w:lang w:val="ru-RU"/>
    </w:rPr>
  </w:style>
  <w:style w:type="paragraph" w:customStyle="1" w:styleId="a9">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0">
    <w:name w:val="С числами.0"/>
    <w:pPr>
      <w:numPr>
        <w:numId w:val="9"/>
      </w:numPr>
    </w:pPr>
  </w:style>
  <w:style w:type="paragraph" w:styleId="aa">
    <w:name w:val="Body Text"/>
    <w:basedOn w:val="a0"/>
    <w:link w:val="ab"/>
    <w:uiPriority w:val="99"/>
    <w:semiHidden/>
    <w:unhideWhenUsed/>
    <w:rsid w:val="00FB24E7"/>
    <w:pPr>
      <w:spacing w:after="120"/>
    </w:pPr>
  </w:style>
  <w:style w:type="character" w:customStyle="1" w:styleId="ab">
    <w:name w:val="Основной текст Знак"/>
    <w:basedOn w:val="a1"/>
    <w:link w:val="aa"/>
    <w:uiPriority w:val="99"/>
    <w:semiHidden/>
    <w:rsid w:val="00FB24E7"/>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jur.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a.ru/org/faculty/ioo/Documents/%25D0%259F%25D1%2580%25D0%25B8%25D0%25BA%25D0%25B0%25D0%25B7%2520%25E2%2584%25960557_%25D0%25BE%2520%25D0%25BE%25D1%2582%252023.03.2017%2520%25D0%25BE%2520%25D1%2582%25D0%25B5%25D0%25BA%25D1%2583%25D1%2589%25D0%25B5%25D0%25BC%2520%25D0%25BA%25D0%25BE%25D0%25BD%25D1%2582%25D1%2580%25D0%25BE%25D0%25BB%25D0%25B5%2520%25D1%2583%25D1%2581%25D0%25BF%25D0%25B5%25D0%25B2%25D0%25B0%25D0%25B5%25D0%25BC%25D0%25BE%25D1%2581%25D1%2582%25D0%25B8%2520%25281%2529.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10414</Words>
  <Characters>59363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Молчанова Алла Владиславовна</dc:creator>
  <cp:lastModifiedBy>Кравченко</cp:lastModifiedBy>
  <cp:revision>2</cp:revision>
  <dcterms:created xsi:type="dcterms:W3CDTF">2024-10-03T10:54:00Z</dcterms:created>
  <dcterms:modified xsi:type="dcterms:W3CDTF">2024-10-03T10:54:00Z</dcterms:modified>
</cp:coreProperties>
</file>